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2D47827" w14:textId="77777777" w:rsidR="008819E1" w:rsidRDefault="005E3A66">
      <w:pPr>
        <w:autoSpaceDE w:val="0"/>
        <w:autoSpaceDN w:val="0"/>
        <w:adjustRightInd w:val="0"/>
        <w:snapToGrid w:val="0"/>
        <w:spacing w:line="360" w:lineRule="auto"/>
        <w:ind w:firstLine="723"/>
        <w:jc w:val="center"/>
        <w:rPr>
          <w:rFonts w:asciiTheme="minorEastAsia" w:eastAsiaTheme="minorEastAsia" w:hAnsiTheme="minorEastAsia" w:cstheme="minorEastAsia"/>
          <w:b/>
          <w:sz w:val="36"/>
          <w:szCs w:val="36"/>
        </w:rPr>
      </w:pPr>
      <w:bookmarkStart w:id="0" w:name="_Toc15310"/>
      <w:bookmarkStart w:id="1" w:name="_Toc10987"/>
      <w:r>
        <w:rPr>
          <w:noProof/>
          <w:sz w:val="48"/>
          <w:szCs w:val="48"/>
        </w:rPr>
        <w:drawing>
          <wp:anchor distT="0" distB="0" distL="114300" distR="114300" simplePos="0" relativeHeight="251661312" behindDoc="0" locked="0" layoutInCell="1" allowOverlap="1" wp14:anchorId="0C9DC6A1" wp14:editId="25BD257F">
            <wp:simplePos x="0" y="0"/>
            <wp:positionH relativeFrom="column">
              <wp:posOffset>10795</wp:posOffset>
            </wp:positionH>
            <wp:positionV relativeFrom="paragraph">
              <wp:posOffset>-6350</wp:posOffset>
            </wp:positionV>
            <wp:extent cx="2548890" cy="889000"/>
            <wp:effectExtent l="0" t="0" r="3810" b="6350"/>
            <wp:wrapNone/>
            <wp:docPr id="18" name="图片 18"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tim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7C123DCA" w14:textId="77777777" w:rsidR="008819E1" w:rsidRDefault="008819E1">
      <w:pPr>
        <w:autoSpaceDE w:val="0"/>
        <w:autoSpaceDN w:val="0"/>
        <w:adjustRightInd w:val="0"/>
        <w:snapToGrid w:val="0"/>
        <w:spacing w:line="360" w:lineRule="auto"/>
        <w:jc w:val="center"/>
        <w:rPr>
          <w:rFonts w:asciiTheme="minorEastAsia" w:eastAsiaTheme="minorEastAsia" w:hAnsiTheme="minorEastAsia" w:cstheme="minorEastAsia"/>
          <w:b/>
          <w:sz w:val="52"/>
          <w:szCs w:val="52"/>
        </w:rPr>
      </w:pPr>
    </w:p>
    <w:bookmarkEnd w:id="0"/>
    <w:bookmarkEnd w:id="1"/>
    <w:p w14:paraId="62D9757A" w14:textId="77777777" w:rsidR="008819E1" w:rsidRDefault="008819E1">
      <w:pPr>
        <w:ind w:right="280"/>
        <w:jc w:val="center"/>
        <w:rPr>
          <w:rFonts w:ascii="宋体" w:hAnsi="宋体"/>
          <w:sz w:val="48"/>
          <w:szCs w:val="48"/>
        </w:rPr>
      </w:pPr>
    </w:p>
    <w:p w14:paraId="4B7CB657" w14:textId="77777777" w:rsidR="008819E1" w:rsidRDefault="008819E1">
      <w:pPr>
        <w:ind w:right="280"/>
        <w:jc w:val="center"/>
        <w:rPr>
          <w:rFonts w:ascii="宋体" w:hAnsi="宋体"/>
          <w:sz w:val="48"/>
          <w:szCs w:val="48"/>
        </w:rPr>
      </w:pPr>
    </w:p>
    <w:p w14:paraId="0A6C0C76" w14:textId="77777777" w:rsidR="008819E1" w:rsidRDefault="008819E1">
      <w:pPr>
        <w:ind w:right="280"/>
        <w:jc w:val="center"/>
        <w:rPr>
          <w:rFonts w:ascii="宋体" w:hAnsi="宋体"/>
          <w:sz w:val="48"/>
          <w:szCs w:val="48"/>
        </w:rPr>
      </w:pPr>
    </w:p>
    <w:p w14:paraId="6E26D113" w14:textId="77777777" w:rsidR="008819E1" w:rsidRDefault="008819E1">
      <w:pPr>
        <w:ind w:right="280"/>
        <w:jc w:val="center"/>
        <w:rPr>
          <w:rFonts w:ascii="楷体_GB2312" w:eastAsia="楷体_GB2312" w:hAnsi="宋体"/>
          <w:sz w:val="52"/>
          <w:szCs w:val="52"/>
        </w:rPr>
      </w:pPr>
    </w:p>
    <w:p w14:paraId="622FA74F" w14:textId="77777777" w:rsidR="008819E1" w:rsidRDefault="005E3A66">
      <w:pPr>
        <w:ind w:right="280"/>
        <w:jc w:val="center"/>
        <w:rPr>
          <w:rFonts w:ascii="楷体_GB2312" w:eastAsia="楷体_GB2312" w:hAnsi="宋体"/>
          <w:sz w:val="52"/>
          <w:szCs w:val="52"/>
        </w:rPr>
      </w:pPr>
      <w:r>
        <w:rPr>
          <w:rFonts w:ascii="楷体_GB2312" w:eastAsia="楷体_GB2312" w:hAnsi="宋体" w:hint="eastAsia"/>
          <w:sz w:val="52"/>
          <w:szCs w:val="52"/>
        </w:rPr>
        <w:t>职业危害现状评价招标项目</w:t>
      </w:r>
    </w:p>
    <w:p w14:paraId="593260A2" w14:textId="77777777" w:rsidR="008819E1" w:rsidRDefault="008819E1">
      <w:pPr>
        <w:ind w:right="280"/>
        <w:jc w:val="center"/>
        <w:rPr>
          <w:sz w:val="28"/>
          <w:szCs w:val="28"/>
        </w:rPr>
      </w:pPr>
    </w:p>
    <w:p w14:paraId="7CB20602" w14:textId="77777777" w:rsidR="008819E1" w:rsidRDefault="008819E1">
      <w:pPr>
        <w:ind w:right="280"/>
        <w:jc w:val="center"/>
        <w:rPr>
          <w:sz w:val="28"/>
          <w:szCs w:val="28"/>
        </w:rPr>
      </w:pPr>
    </w:p>
    <w:p w14:paraId="549D6ECA" w14:textId="77777777" w:rsidR="008819E1" w:rsidRDefault="005E3A66">
      <w:pPr>
        <w:jc w:val="center"/>
        <w:rPr>
          <w:rFonts w:ascii="宋体" w:hAnsi="宋体" w:cs="宋体"/>
          <w:sz w:val="72"/>
          <w:szCs w:val="72"/>
        </w:rPr>
      </w:pPr>
      <w:r>
        <w:rPr>
          <w:rFonts w:ascii="宋体" w:hAnsi="宋体" w:cs="宋体" w:hint="eastAsia"/>
          <w:sz w:val="72"/>
          <w:szCs w:val="72"/>
        </w:rPr>
        <w:t>招标文件</w:t>
      </w:r>
    </w:p>
    <w:p w14:paraId="36B02329" w14:textId="77777777" w:rsidR="008819E1" w:rsidRDefault="008819E1">
      <w:pPr>
        <w:jc w:val="center"/>
        <w:rPr>
          <w:rFonts w:ascii="宋体" w:hAnsi="宋体"/>
          <w:sz w:val="48"/>
          <w:szCs w:val="48"/>
        </w:rPr>
      </w:pPr>
    </w:p>
    <w:p w14:paraId="1E41A554" w14:textId="77777777" w:rsidR="008819E1" w:rsidRDefault="008819E1">
      <w:pPr>
        <w:jc w:val="center"/>
        <w:rPr>
          <w:rFonts w:ascii="宋体" w:hAnsi="宋体"/>
          <w:sz w:val="48"/>
          <w:szCs w:val="48"/>
        </w:rPr>
      </w:pPr>
    </w:p>
    <w:p w14:paraId="57703B4A" w14:textId="1E96E2AF" w:rsidR="008819E1" w:rsidRDefault="005E3A66">
      <w:pPr>
        <w:widowControl/>
        <w:spacing w:line="360" w:lineRule="auto"/>
        <w:jc w:val="center"/>
        <w:rPr>
          <w:rFonts w:ascii="宋体" w:hAnsi="宋体" w:cs="宋体"/>
          <w:b/>
          <w:bCs/>
          <w:kern w:val="0"/>
          <w:sz w:val="32"/>
          <w:szCs w:val="32"/>
          <w:u w:val="single"/>
        </w:rPr>
      </w:pPr>
      <w:r>
        <w:rPr>
          <w:rFonts w:ascii="宋体" w:hAnsi="宋体" w:cs="宋体" w:hint="eastAsia"/>
          <w:b/>
          <w:bCs/>
          <w:kern w:val="0"/>
          <w:sz w:val="32"/>
          <w:szCs w:val="32"/>
        </w:rPr>
        <w:t>项目编号：</w:t>
      </w:r>
      <w:r w:rsidR="003A6CBA">
        <w:rPr>
          <w:rFonts w:ascii="宋体" w:hAnsi="宋体" w:cs="宋体" w:hint="eastAsia"/>
          <w:b/>
          <w:bCs/>
          <w:kern w:val="0"/>
          <w:sz w:val="32"/>
          <w:szCs w:val="32"/>
        </w:rPr>
        <w:t>ZBGL</w:t>
      </w:r>
      <w:r w:rsidR="003A6CBA">
        <w:rPr>
          <w:rFonts w:ascii="宋体" w:hAnsi="宋体" w:cs="宋体"/>
          <w:b/>
          <w:bCs/>
          <w:kern w:val="0"/>
          <w:sz w:val="32"/>
          <w:szCs w:val="32"/>
        </w:rPr>
        <w:t>2026070064</w:t>
      </w:r>
    </w:p>
    <w:p w14:paraId="079F736F" w14:textId="77777777" w:rsidR="008819E1" w:rsidRDefault="008819E1">
      <w:pPr>
        <w:jc w:val="center"/>
        <w:rPr>
          <w:rFonts w:ascii="宋体" w:hAnsi="宋体"/>
          <w:sz w:val="48"/>
          <w:szCs w:val="48"/>
        </w:rPr>
      </w:pPr>
    </w:p>
    <w:p w14:paraId="0B1C0BDF" w14:textId="77777777" w:rsidR="008819E1" w:rsidRDefault="008819E1">
      <w:pPr>
        <w:jc w:val="center"/>
        <w:rPr>
          <w:rFonts w:ascii="宋体" w:hAnsi="宋体"/>
          <w:sz w:val="48"/>
          <w:szCs w:val="48"/>
        </w:rPr>
      </w:pPr>
    </w:p>
    <w:p w14:paraId="4E00135F" w14:textId="77777777" w:rsidR="008819E1" w:rsidRDefault="008819E1">
      <w:pPr>
        <w:jc w:val="center"/>
        <w:rPr>
          <w:rFonts w:ascii="宋体" w:hAnsi="宋体"/>
          <w:sz w:val="28"/>
          <w:szCs w:val="28"/>
        </w:rPr>
      </w:pPr>
    </w:p>
    <w:p w14:paraId="73F4078A" w14:textId="77777777" w:rsidR="008819E1" w:rsidRDefault="005E3A66">
      <w:pPr>
        <w:jc w:val="center"/>
        <w:rPr>
          <w:rFonts w:ascii="宋体" w:hAnsi="宋体"/>
          <w:sz w:val="28"/>
          <w:szCs w:val="28"/>
        </w:rPr>
      </w:pPr>
      <w:r>
        <w:rPr>
          <w:rFonts w:ascii="宋体" w:hAnsi="宋体" w:hint="eastAsia"/>
          <w:sz w:val="28"/>
          <w:szCs w:val="28"/>
        </w:rPr>
        <w:t>招 标 人：中国重汽集团</w:t>
      </w:r>
      <w:r>
        <w:rPr>
          <w:rFonts w:ascii="宋体" w:hAnsi="宋体" w:hint="eastAsia"/>
          <w:sz w:val="28"/>
          <w:szCs w:val="28"/>
          <w:u w:val="single"/>
        </w:rPr>
        <w:t>大同齿轮</w:t>
      </w:r>
      <w:r>
        <w:rPr>
          <w:rFonts w:ascii="宋体" w:hAnsi="宋体" w:hint="eastAsia"/>
          <w:sz w:val="28"/>
          <w:szCs w:val="28"/>
        </w:rPr>
        <w:t>有限公司</w:t>
      </w:r>
    </w:p>
    <w:p w14:paraId="73D225C7" w14:textId="77777777" w:rsidR="008819E1" w:rsidRDefault="008819E1">
      <w:pPr>
        <w:jc w:val="center"/>
        <w:rPr>
          <w:rFonts w:ascii="宋体" w:hAnsi="宋体"/>
          <w:sz w:val="28"/>
          <w:szCs w:val="28"/>
        </w:rPr>
      </w:pPr>
    </w:p>
    <w:p w14:paraId="60002BD1" w14:textId="66F7271B" w:rsidR="008819E1" w:rsidRDefault="005E3A66">
      <w:pPr>
        <w:jc w:val="center"/>
        <w:rPr>
          <w:rFonts w:asciiTheme="minorEastAsia" w:eastAsiaTheme="minorEastAsia" w:hAnsiTheme="minorEastAsia" w:cstheme="minorEastAsia"/>
          <w:b/>
          <w:kern w:val="0"/>
          <w:sz w:val="32"/>
          <w:szCs w:val="32"/>
          <w:lang w:val="zh-CN"/>
        </w:rPr>
      </w:pPr>
      <w:r>
        <w:rPr>
          <w:rFonts w:ascii="宋体" w:hAnsi="宋体" w:hint="eastAsia"/>
          <w:sz w:val="28"/>
          <w:szCs w:val="28"/>
          <w:u w:val="single"/>
        </w:rPr>
        <w:t>2026年</w:t>
      </w:r>
      <w:r w:rsidR="003A6CBA">
        <w:rPr>
          <w:rFonts w:ascii="宋体" w:hAnsi="宋体"/>
          <w:sz w:val="28"/>
          <w:szCs w:val="28"/>
          <w:u w:val="single"/>
        </w:rPr>
        <w:t>7</w:t>
      </w:r>
      <w:r>
        <w:rPr>
          <w:rFonts w:ascii="宋体" w:hAnsi="宋体" w:hint="eastAsia"/>
          <w:sz w:val="28"/>
          <w:szCs w:val="28"/>
          <w:u w:val="single"/>
        </w:rPr>
        <w:t>月</w:t>
      </w:r>
    </w:p>
    <w:p w14:paraId="019DD9C1" w14:textId="77777777" w:rsidR="008819E1" w:rsidRDefault="005E3A66">
      <w:pPr>
        <w:widowControl/>
        <w:ind w:firstLine="420"/>
        <w:jc w:val="left"/>
        <w:rPr>
          <w:rFonts w:asciiTheme="minorEastAsia" w:eastAsiaTheme="minorEastAsia" w:hAnsiTheme="minorEastAsia" w:cstheme="minorEastAsia"/>
          <w:b/>
          <w:kern w:val="0"/>
          <w:sz w:val="32"/>
          <w:szCs w:val="32"/>
          <w:lang w:val="zh-CN"/>
        </w:rPr>
      </w:pPr>
      <w:r>
        <w:rPr>
          <w:rFonts w:asciiTheme="minorEastAsia" w:eastAsiaTheme="minorEastAsia" w:hAnsiTheme="minorEastAsia" w:cstheme="minorEastAsia" w:hint="eastAsia"/>
          <w:szCs w:val="32"/>
        </w:rPr>
        <w:br w:type="page"/>
      </w:r>
    </w:p>
    <w:p w14:paraId="1FB77903" w14:textId="77777777" w:rsidR="008819E1" w:rsidRDefault="008819E1">
      <w:pPr>
        <w:pStyle w:val="2"/>
        <w:snapToGrid w:val="0"/>
        <w:spacing w:before="0" w:after="0" w:line="360" w:lineRule="auto"/>
        <w:ind w:firstLine="643"/>
        <w:jc w:val="center"/>
        <w:rPr>
          <w:rFonts w:asciiTheme="minorEastAsia" w:eastAsiaTheme="minorEastAsia" w:hAnsiTheme="minorEastAsia" w:cstheme="minorEastAsia"/>
          <w:sz w:val="36"/>
          <w:szCs w:val="36"/>
          <w:lang w:val="en-US"/>
        </w:rPr>
        <w:sectPr w:rsidR="008819E1">
          <w:headerReference w:type="default" r:id="rId9"/>
          <w:footerReference w:type="default" r:id="rId10"/>
          <w:headerReference w:type="first" r:id="rId11"/>
          <w:footerReference w:type="first" r:id="rId12"/>
          <w:pgSz w:w="11906" w:h="16838"/>
          <w:pgMar w:top="1588" w:right="1418" w:bottom="1134" w:left="1418" w:header="851" w:footer="992" w:gutter="0"/>
          <w:cols w:space="720"/>
          <w:titlePg/>
          <w:docGrid w:type="lines" w:linePitch="312"/>
        </w:sectPr>
      </w:pPr>
    </w:p>
    <w:sdt>
      <w:sdtPr>
        <w:rPr>
          <w:rFonts w:ascii="宋体" w:hAnsi="宋体"/>
        </w:rPr>
        <w:id w:val="147467634"/>
        <w15:color w:val="DBDBDB"/>
        <w:docPartObj>
          <w:docPartGallery w:val="Table of Contents"/>
          <w:docPartUnique/>
        </w:docPartObj>
      </w:sdtPr>
      <w:sdtEndPr/>
      <w:sdtContent>
        <w:p w14:paraId="5CAA2EE6" w14:textId="77777777" w:rsidR="008819E1" w:rsidRDefault="005E3A66">
          <w:pPr>
            <w:jc w:val="center"/>
            <w:rPr>
              <w:rFonts w:ascii="黑体" w:eastAsia="黑体" w:hAnsi="黑体" w:cs="黑体"/>
              <w:sz w:val="44"/>
              <w:szCs w:val="44"/>
            </w:rPr>
          </w:pPr>
          <w:r>
            <w:rPr>
              <w:rFonts w:ascii="黑体" w:eastAsia="黑体" w:hAnsi="黑体" w:cs="黑体" w:hint="eastAsia"/>
              <w:sz w:val="44"/>
              <w:szCs w:val="44"/>
            </w:rPr>
            <w:t>目录</w:t>
          </w:r>
        </w:p>
        <w:p w14:paraId="07D6057D" w14:textId="77777777" w:rsidR="008819E1" w:rsidRDefault="008819E1">
          <w:pPr>
            <w:pStyle w:val="a2"/>
            <w:rPr>
              <w:rFonts w:ascii="黑体" w:eastAsia="黑体" w:hAnsi="黑体" w:cs="黑体"/>
              <w:sz w:val="36"/>
              <w:szCs w:val="24"/>
            </w:rPr>
          </w:pPr>
        </w:p>
        <w:p w14:paraId="389D32A0" w14:textId="77777777" w:rsidR="008819E1" w:rsidRDefault="005E3A66">
          <w:pPr>
            <w:pStyle w:val="WPSOffice1"/>
            <w:tabs>
              <w:tab w:val="right" w:leader="dot" w:pos="9070"/>
            </w:tabs>
            <w:rPr>
              <w:rFonts w:ascii="宋体" w:hAnsi="宋体" w:cs="宋体"/>
              <w:sz w:val="28"/>
              <w:szCs w:val="28"/>
            </w:rPr>
          </w:pPr>
          <w:r>
            <w:fldChar w:fldCharType="begin"/>
          </w:r>
          <w:r>
            <w:instrText xml:space="preserve">TOC \o "1-1" \h \u </w:instrText>
          </w:r>
          <w:r>
            <w:fldChar w:fldCharType="separate"/>
          </w:r>
          <w:hyperlink w:anchor="_Toc27638" w:history="1">
            <w:r>
              <w:rPr>
                <w:rFonts w:ascii="宋体" w:hAnsi="宋体" w:cs="宋体" w:hint="eastAsia"/>
                <w:sz w:val="28"/>
                <w:szCs w:val="28"/>
              </w:rPr>
              <w:t>职业危害现状评价招标公告</w:t>
            </w:r>
            <w:r>
              <w:rPr>
                <w:rFonts w:ascii="宋体" w:hAnsi="宋体" w:cs="宋体" w:hint="eastAsia"/>
                <w:sz w:val="28"/>
                <w:szCs w:val="28"/>
              </w:rPr>
              <w:tab/>
              <w:t>3</w:t>
            </w:r>
          </w:hyperlink>
        </w:p>
        <w:p w14:paraId="01ABF008" w14:textId="77777777" w:rsidR="008819E1" w:rsidRDefault="00AD17D0">
          <w:pPr>
            <w:pStyle w:val="WPSOffice1"/>
            <w:tabs>
              <w:tab w:val="right" w:leader="dot" w:pos="9070"/>
            </w:tabs>
            <w:rPr>
              <w:rFonts w:ascii="宋体" w:hAnsi="宋体" w:cs="宋体"/>
              <w:sz w:val="28"/>
              <w:szCs w:val="28"/>
            </w:rPr>
          </w:pPr>
          <w:hyperlink w:anchor="_Toc29052" w:history="1">
            <w:r w:rsidR="005E3A66">
              <w:rPr>
                <w:rFonts w:ascii="宋体" w:hAnsi="宋体" w:cs="宋体" w:hint="eastAsia"/>
                <w:sz w:val="28"/>
                <w:szCs w:val="28"/>
              </w:rPr>
              <w:t>一、项目名称及项目编号</w:t>
            </w:r>
            <w:r w:rsidR="005E3A66">
              <w:rPr>
                <w:rFonts w:ascii="宋体" w:hAnsi="宋体" w:cs="宋体" w:hint="eastAsia"/>
                <w:sz w:val="28"/>
                <w:szCs w:val="28"/>
              </w:rPr>
              <w:tab/>
              <w:t>3</w:t>
            </w:r>
          </w:hyperlink>
        </w:p>
        <w:p w14:paraId="3C241675" w14:textId="77777777" w:rsidR="008819E1" w:rsidRDefault="00AD17D0">
          <w:pPr>
            <w:pStyle w:val="WPSOffice1"/>
            <w:tabs>
              <w:tab w:val="right" w:leader="dot" w:pos="9070"/>
            </w:tabs>
            <w:rPr>
              <w:rFonts w:ascii="宋体" w:hAnsi="宋体" w:cs="宋体"/>
              <w:sz w:val="28"/>
              <w:szCs w:val="28"/>
            </w:rPr>
          </w:pPr>
          <w:hyperlink w:anchor="_Toc4701" w:history="1">
            <w:r w:rsidR="005E3A66">
              <w:rPr>
                <w:rFonts w:ascii="宋体" w:hAnsi="宋体" w:cs="宋体" w:hint="eastAsia"/>
                <w:sz w:val="28"/>
                <w:szCs w:val="28"/>
                <w:lang w:val="zh-CN"/>
              </w:rPr>
              <w:t>二、项目概况与招标</w:t>
            </w:r>
            <w:r w:rsidR="005E3A66">
              <w:rPr>
                <w:rFonts w:ascii="宋体" w:hAnsi="宋体" w:cs="宋体" w:hint="eastAsia"/>
                <w:sz w:val="28"/>
                <w:szCs w:val="28"/>
              </w:rPr>
              <w:t>形式</w:t>
            </w:r>
            <w:r w:rsidR="005E3A66">
              <w:rPr>
                <w:rFonts w:ascii="宋体" w:hAnsi="宋体" w:cs="宋体" w:hint="eastAsia"/>
                <w:sz w:val="28"/>
                <w:szCs w:val="28"/>
              </w:rPr>
              <w:tab/>
              <w:t>3</w:t>
            </w:r>
          </w:hyperlink>
        </w:p>
        <w:p w14:paraId="4F7E5F25" w14:textId="77777777" w:rsidR="008819E1" w:rsidRDefault="00AD17D0">
          <w:pPr>
            <w:pStyle w:val="WPSOffice1"/>
            <w:tabs>
              <w:tab w:val="right" w:leader="dot" w:pos="9070"/>
            </w:tabs>
            <w:rPr>
              <w:rFonts w:ascii="宋体" w:hAnsi="宋体" w:cs="宋体"/>
              <w:sz w:val="28"/>
              <w:szCs w:val="28"/>
            </w:rPr>
          </w:pPr>
          <w:hyperlink w:anchor="_Toc26129" w:history="1">
            <w:r w:rsidR="005E3A66">
              <w:rPr>
                <w:rFonts w:ascii="宋体" w:hAnsi="宋体" w:cs="宋体" w:hint="eastAsia"/>
                <w:sz w:val="28"/>
                <w:szCs w:val="28"/>
                <w:lang w:val="zh-CN"/>
              </w:rPr>
              <w:t>三、投标人资格要求</w:t>
            </w:r>
            <w:r w:rsidR="005E3A66">
              <w:rPr>
                <w:rFonts w:ascii="宋体" w:hAnsi="宋体" w:cs="宋体" w:hint="eastAsia"/>
                <w:sz w:val="28"/>
                <w:szCs w:val="28"/>
              </w:rPr>
              <w:tab/>
              <w:t>3</w:t>
            </w:r>
          </w:hyperlink>
        </w:p>
        <w:p w14:paraId="3E14FAB7" w14:textId="77777777" w:rsidR="008819E1" w:rsidRDefault="00AD17D0">
          <w:pPr>
            <w:pStyle w:val="WPSOffice1"/>
            <w:tabs>
              <w:tab w:val="right" w:leader="dot" w:pos="9070"/>
            </w:tabs>
            <w:rPr>
              <w:rFonts w:ascii="宋体" w:hAnsi="宋体" w:cs="宋体"/>
              <w:sz w:val="28"/>
              <w:szCs w:val="28"/>
            </w:rPr>
          </w:pPr>
          <w:hyperlink w:anchor="_Toc10205" w:history="1">
            <w:r w:rsidR="005E3A66">
              <w:rPr>
                <w:rFonts w:ascii="宋体" w:hAnsi="宋体" w:cs="宋体" w:hint="eastAsia"/>
                <w:sz w:val="28"/>
                <w:szCs w:val="28"/>
              </w:rPr>
              <w:t>四、报名及招标文件的获取</w:t>
            </w:r>
            <w:r w:rsidR="005E3A66">
              <w:rPr>
                <w:rFonts w:ascii="宋体" w:hAnsi="宋体" w:cs="宋体" w:hint="eastAsia"/>
                <w:sz w:val="28"/>
                <w:szCs w:val="28"/>
              </w:rPr>
              <w:tab/>
              <w:t>3</w:t>
            </w:r>
          </w:hyperlink>
        </w:p>
        <w:p w14:paraId="45E30404" w14:textId="77777777" w:rsidR="008819E1" w:rsidRDefault="00AD17D0">
          <w:pPr>
            <w:pStyle w:val="WPSOffice1"/>
            <w:tabs>
              <w:tab w:val="right" w:leader="dot" w:pos="9070"/>
            </w:tabs>
            <w:rPr>
              <w:rFonts w:ascii="宋体" w:hAnsi="宋体" w:cs="宋体"/>
              <w:sz w:val="28"/>
              <w:szCs w:val="28"/>
            </w:rPr>
          </w:pPr>
          <w:hyperlink w:anchor="_Toc19434" w:history="1">
            <w:r w:rsidR="005E3A66">
              <w:rPr>
                <w:rFonts w:ascii="宋体" w:hAnsi="宋体" w:cs="宋体" w:hint="eastAsia"/>
                <w:sz w:val="28"/>
                <w:szCs w:val="28"/>
              </w:rPr>
              <w:t>五、投标文件的递交</w:t>
            </w:r>
            <w:r w:rsidR="005E3A66">
              <w:rPr>
                <w:rFonts w:ascii="宋体" w:hAnsi="宋体" w:cs="宋体" w:hint="eastAsia"/>
                <w:sz w:val="28"/>
                <w:szCs w:val="28"/>
              </w:rPr>
              <w:tab/>
              <w:t>4</w:t>
            </w:r>
          </w:hyperlink>
        </w:p>
        <w:p w14:paraId="311DD682" w14:textId="77777777" w:rsidR="008819E1" w:rsidRDefault="00AD17D0">
          <w:pPr>
            <w:pStyle w:val="WPSOffice1"/>
            <w:tabs>
              <w:tab w:val="right" w:leader="dot" w:pos="9070"/>
            </w:tabs>
            <w:rPr>
              <w:rFonts w:ascii="宋体" w:hAnsi="宋体" w:cs="宋体"/>
              <w:sz w:val="28"/>
              <w:szCs w:val="28"/>
            </w:rPr>
          </w:pPr>
          <w:hyperlink w:anchor="_Toc736" w:history="1">
            <w:r w:rsidR="005E3A66">
              <w:rPr>
                <w:rFonts w:ascii="宋体" w:hAnsi="宋体" w:cs="宋体" w:hint="eastAsia"/>
                <w:sz w:val="28"/>
                <w:szCs w:val="28"/>
              </w:rPr>
              <w:t>六、开标时间和地点</w:t>
            </w:r>
            <w:r w:rsidR="005E3A66">
              <w:rPr>
                <w:rFonts w:ascii="宋体" w:hAnsi="宋体" w:cs="宋体" w:hint="eastAsia"/>
                <w:sz w:val="28"/>
                <w:szCs w:val="28"/>
              </w:rPr>
              <w:tab/>
              <w:t>4</w:t>
            </w:r>
          </w:hyperlink>
        </w:p>
        <w:p w14:paraId="60BB16E3" w14:textId="77777777" w:rsidR="008819E1" w:rsidRDefault="00AD17D0">
          <w:pPr>
            <w:pStyle w:val="WPSOffice1"/>
            <w:tabs>
              <w:tab w:val="right" w:leader="dot" w:pos="9070"/>
            </w:tabs>
            <w:rPr>
              <w:rFonts w:ascii="宋体" w:hAnsi="宋体" w:cs="宋体"/>
              <w:sz w:val="28"/>
              <w:szCs w:val="28"/>
            </w:rPr>
          </w:pPr>
          <w:hyperlink w:anchor="_Toc5720" w:history="1">
            <w:r w:rsidR="005E3A66">
              <w:rPr>
                <w:rFonts w:ascii="宋体" w:hAnsi="宋体" w:cs="宋体" w:hint="eastAsia"/>
                <w:sz w:val="28"/>
                <w:szCs w:val="28"/>
              </w:rPr>
              <w:t>七、招标公告发布媒介</w:t>
            </w:r>
            <w:r w:rsidR="005E3A66">
              <w:rPr>
                <w:rFonts w:ascii="宋体" w:hAnsi="宋体" w:cs="宋体" w:hint="eastAsia"/>
                <w:sz w:val="28"/>
                <w:szCs w:val="28"/>
              </w:rPr>
              <w:tab/>
              <w:t>4</w:t>
            </w:r>
          </w:hyperlink>
        </w:p>
        <w:p w14:paraId="0469DE42" w14:textId="77777777" w:rsidR="008819E1" w:rsidRDefault="00AD17D0">
          <w:pPr>
            <w:pStyle w:val="WPSOffice1"/>
            <w:tabs>
              <w:tab w:val="right" w:leader="dot" w:pos="9070"/>
            </w:tabs>
            <w:rPr>
              <w:rFonts w:ascii="宋体" w:hAnsi="宋体" w:cs="宋体"/>
              <w:sz w:val="28"/>
              <w:szCs w:val="28"/>
            </w:rPr>
          </w:pPr>
          <w:hyperlink w:anchor="_Toc3538" w:history="1">
            <w:r w:rsidR="005E3A66">
              <w:rPr>
                <w:rFonts w:ascii="宋体" w:hAnsi="宋体" w:cs="宋体" w:hint="eastAsia"/>
                <w:sz w:val="28"/>
                <w:szCs w:val="28"/>
              </w:rPr>
              <w:t>八、</w:t>
            </w:r>
            <w:r w:rsidR="005E3A66">
              <w:rPr>
                <w:rFonts w:ascii="宋体" w:hAnsi="宋体" w:cs="宋体" w:hint="eastAsia"/>
                <w:sz w:val="28"/>
                <w:szCs w:val="28"/>
                <w:lang w:val="zh-CN"/>
              </w:rPr>
              <w:t>联系方式</w:t>
            </w:r>
            <w:r w:rsidR="005E3A66">
              <w:rPr>
                <w:rFonts w:ascii="宋体" w:hAnsi="宋体" w:cs="宋体" w:hint="eastAsia"/>
                <w:sz w:val="28"/>
                <w:szCs w:val="28"/>
              </w:rPr>
              <w:tab/>
              <w:t>4</w:t>
            </w:r>
          </w:hyperlink>
        </w:p>
        <w:p w14:paraId="6C802AA5" w14:textId="77777777" w:rsidR="008819E1" w:rsidRDefault="00AD17D0">
          <w:pPr>
            <w:pStyle w:val="WPSOffice1"/>
            <w:tabs>
              <w:tab w:val="right" w:leader="dot" w:pos="9070"/>
            </w:tabs>
            <w:rPr>
              <w:rFonts w:ascii="宋体" w:hAnsi="宋体" w:cs="宋体"/>
              <w:sz w:val="28"/>
              <w:szCs w:val="28"/>
            </w:rPr>
          </w:pPr>
          <w:hyperlink w:anchor="_Toc16623" w:history="1">
            <w:r w:rsidR="005E3A66">
              <w:rPr>
                <w:rFonts w:ascii="宋体" w:hAnsi="宋体" w:cs="宋体" w:hint="eastAsia"/>
                <w:sz w:val="28"/>
                <w:szCs w:val="28"/>
              </w:rPr>
              <w:t>第一部分  投标人须知</w:t>
            </w:r>
            <w:r w:rsidR="005E3A66">
              <w:rPr>
                <w:rFonts w:ascii="宋体" w:hAnsi="宋体" w:cs="宋体" w:hint="eastAsia"/>
                <w:sz w:val="28"/>
                <w:szCs w:val="28"/>
              </w:rPr>
              <w:tab/>
            </w:r>
            <w:r w:rsidR="005E3A66">
              <w:rPr>
                <w:rFonts w:ascii="宋体" w:hAnsi="宋体" w:cs="宋体" w:hint="eastAsia"/>
                <w:sz w:val="28"/>
                <w:szCs w:val="28"/>
              </w:rPr>
              <w:fldChar w:fldCharType="begin"/>
            </w:r>
            <w:r w:rsidR="005E3A66">
              <w:rPr>
                <w:rFonts w:ascii="宋体" w:hAnsi="宋体" w:cs="宋体" w:hint="eastAsia"/>
                <w:sz w:val="28"/>
                <w:szCs w:val="28"/>
              </w:rPr>
              <w:instrText xml:space="preserve"> PAGEREF _Toc16623 \h </w:instrText>
            </w:r>
            <w:r w:rsidR="005E3A66">
              <w:rPr>
                <w:rFonts w:ascii="宋体" w:hAnsi="宋体" w:cs="宋体" w:hint="eastAsia"/>
                <w:sz w:val="28"/>
                <w:szCs w:val="28"/>
              </w:rPr>
            </w:r>
            <w:r w:rsidR="005E3A66">
              <w:rPr>
                <w:rFonts w:ascii="宋体" w:hAnsi="宋体" w:cs="宋体" w:hint="eastAsia"/>
                <w:sz w:val="28"/>
                <w:szCs w:val="28"/>
              </w:rPr>
              <w:fldChar w:fldCharType="separate"/>
            </w:r>
            <w:r w:rsidR="005E3A66">
              <w:rPr>
                <w:rFonts w:ascii="宋体" w:hAnsi="宋体" w:cs="宋体"/>
                <w:sz w:val="28"/>
                <w:szCs w:val="28"/>
              </w:rPr>
              <w:t>6</w:t>
            </w:r>
            <w:r w:rsidR="005E3A66">
              <w:rPr>
                <w:rFonts w:ascii="宋体" w:hAnsi="宋体" w:cs="宋体" w:hint="eastAsia"/>
                <w:sz w:val="28"/>
                <w:szCs w:val="28"/>
              </w:rPr>
              <w:fldChar w:fldCharType="end"/>
            </w:r>
          </w:hyperlink>
        </w:p>
        <w:p w14:paraId="0BF0DD47" w14:textId="77777777" w:rsidR="008819E1" w:rsidRDefault="00AD17D0">
          <w:pPr>
            <w:pStyle w:val="WPSOffice1"/>
            <w:tabs>
              <w:tab w:val="right" w:leader="dot" w:pos="9070"/>
            </w:tabs>
            <w:rPr>
              <w:rFonts w:ascii="宋体" w:hAnsi="宋体" w:cs="宋体"/>
              <w:sz w:val="28"/>
              <w:szCs w:val="28"/>
            </w:rPr>
          </w:pPr>
          <w:hyperlink w:anchor="_Toc3435" w:history="1">
            <w:r w:rsidR="005E3A66">
              <w:rPr>
                <w:rFonts w:ascii="宋体" w:hAnsi="宋体" w:cs="宋体" w:hint="eastAsia"/>
                <w:sz w:val="28"/>
                <w:szCs w:val="28"/>
              </w:rPr>
              <w:t>第二部分  技术要求</w:t>
            </w:r>
            <w:r w:rsidR="005E3A66">
              <w:rPr>
                <w:rFonts w:ascii="宋体" w:hAnsi="宋体" w:cs="宋体" w:hint="eastAsia"/>
                <w:sz w:val="28"/>
                <w:szCs w:val="28"/>
              </w:rPr>
              <w:tab/>
            </w:r>
            <w:r w:rsidR="005E3A66">
              <w:rPr>
                <w:rFonts w:ascii="宋体" w:hAnsi="宋体" w:cs="宋体" w:hint="eastAsia"/>
                <w:sz w:val="28"/>
                <w:szCs w:val="28"/>
              </w:rPr>
              <w:fldChar w:fldCharType="begin"/>
            </w:r>
            <w:r w:rsidR="005E3A66">
              <w:rPr>
                <w:rFonts w:ascii="宋体" w:hAnsi="宋体" w:cs="宋体" w:hint="eastAsia"/>
                <w:sz w:val="28"/>
                <w:szCs w:val="28"/>
              </w:rPr>
              <w:instrText xml:space="preserve"> PAGEREF _Toc3435 \h </w:instrText>
            </w:r>
            <w:r w:rsidR="005E3A66">
              <w:rPr>
                <w:rFonts w:ascii="宋体" w:hAnsi="宋体" w:cs="宋体" w:hint="eastAsia"/>
                <w:sz w:val="28"/>
                <w:szCs w:val="28"/>
              </w:rPr>
            </w:r>
            <w:r w:rsidR="005E3A66">
              <w:rPr>
                <w:rFonts w:ascii="宋体" w:hAnsi="宋体" w:cs="宋体" w:hint="eastAsia"/>
                <w:sz w:val="28"/>
                <w:szCs w:val="28"/>
              </w:rPr>
              <w:fldChar w:fldCharType="separate"/>
            </w:r>
            <w:r w:rsidR="005E3A66">
              <w:rPr>
                <w:rFonts w:ascii="宋体" w:hAnsi="宋体" w:cs="宋体"/>
                <w:sz w:val="28"/>
                <w:szCs w:val="28"/>
              </w:rPr>
              <w:t>12</w:t>
            </w:r>
            <w:r w:rsidR="005E3A66">
              <w:rPr>
                <w:rFonts w:ascii="宋体" w:hAnsi="宋体" w:cs="宋体" w:hint="eastAsia"/>
                <w:sz w:val="28"/>
                <w:szCs w:val="28"/>
              </w:rPr>
              <w:fldChar w:fldCharType="end"/>
            </w:r>
          </w:hyperlink>
        </w:p>
        <w:p w14:paraId="32659E79" w14:textId="77777777" w:rsidR="008819E1" w:rsidRDefault="00AD17D0">
          <w:pPr>
            <w:pStyle w:val="WPSOffice1"/>
            <w:tabs>
              <w:tab w:val="right" w:leader="dot" w:pos="9070"/>
            </w:tabs>
            <w:rPr>
              <w:rFonts w:ascii="宋体" w:hAnsi="宋体" w:cs="宋体"/>
              <w:sz w:val="28"/>
              <w:szCs w:val="28"/>
            </w:rPr>
          </w:pPr>
          <w:hyperlink w:anchor="_Toc7982" w:history="1">
            <w:r w:rsidR="005E3A66">
              <w:rPr>
                <w:rFonts w:ascii="宋体" w:hAnsi="宋体" w:cs="宋体" w:hint="eastAsia"/>
                <w:sz w:val="28"/>
                <w:szCs w:val="28"/>
              </w:rPr>
              <w:t>第三部分  合同主要条款</w:t>
            </w:r>
            <w:r w:rsidR="005E3A66">
              <w:rPr>
                <w:rFonts w:ascii="宋体" w:hAnsi="宋体" w:cs="宋体" w:hint="eastAsia"/>
                <w:sz w:val="28"/>
                <w:szCs w:val="28"/>
              </w:rPr>
              <w:tab/>
            </w:r>
            <w:r w:rsidR="005E3A66">
              <w:rPr>
                <w:rFonts w:ascii="宋体" w:hAnsi="宋体" w:cs="宋体" w:hint="eastAsia"/>
                <w:sz w:val="28"/>
                <w:szCs w:val="28"/>
              </w:rPr>
              <w:fldChar w:fldCharType="begin"/>
            </w:r>
            <w:r w:rsidR="005E3A66">
              <w:rPr>
                <w:rFonts w:ascii="宋体" w:hAnsi="宋体" w:cs="宋体" w:hint="eastAsia"/>
                <w:sz w:val="28"/>
                <w:szCs w:val="28"/>
              </w:rPr>
              <w:instrText xml:space="preserve"> PAGEREF _Toc7982 \h </w:instrText>
            </w:r>
            <w:r w:rsidR="005E3A66">
              <w:rPr>
                <w:rFonts w:ascii="宋体" w:hAnsi="宋体" w:cs="宋体" w:hint="eastAsia"/>
                <w:sz w:val="28"/>
                <w:szCs w:val="28"/>
              </w:rPr>
            </w:r>
            <w:r w:rsidR="005E3A66">
              <w:rPr>
                <w:rFonts w:ascii="宋体" w:hAnsi="宋体" w:cs="宋体" w:hint="eastAsia"/>
                <w:sz w:val="28"/>
                <w:szCs w:val="28"/>
              </w:rPr>
              <w:fldChar w:fldCharType="separate"/>
            </w:r>
            <w:r w:rsidR="005E3A66">
              <w:rPr>
                <w:rFonts w:ascii="宋体" w:hAnsi="宋体" w:cs="宋体"/>
                <w:sz w:val="28"/>
                <w:szCs w:val="28"/>
              </w:rPr>
              <w:t>12</w:t>
            </w:r>
            <w:r w:rsidR="005E3A66">
              <w:rPr>
                <w:rFonts w:ascii="宋体" w:hAnsi="宋体" w:cs="宋体" w:hint="eastAsia"/>
                <w:sz w:val="28"/>
                <w:szCs w:val="28"/>
              </w:rPr>
              <w:fldChar w:fldCharType="end"/>
            </w:r>
          </w:hyperlink>
        </w:p>
        <w:p w14:paraId="7F7D4BD7" w14:textId="77777777" w:rsidR="008819E1" w:rsidRDefault="00AD17D0">
          <w:pPr>
            <w:pStyle w:val="WPSOffice1"/>
            <w:tabs>
              <w:tab w:val="right" w:leader="dot" w:pos="9070"/>
            </w:tabs>
            <w:rPr>
              <w:rFonts w:ascii="宋体" w:hAnsi="宋体" w:cs="宋体"/>
              <w:sz w:val="28"/>
              <w:szCs w:val="28"/>
            </w:rPr>
          </w:pPr>
          <w:hyperlink w:anchor="_Toc18987" w:history="1">
            <w:r w:rsidR="005E3A66">
              <w:rPr>
                <w:rFonts w:ascii="宋体" w:hAnsi="宋体" w:cs="宋体" w:hint="eastAsia"/>
                <w:sz w:val="28"/>
                <w:szCs w:val="28"/>
              </w:rPr>
              <w:t>第四部分  投标文件附件</w:t>
            </w:r>
            <w:r w:rsidR="005E3A66">
              <w:rPr>
                <w:rFonts w:ascii="宋体" w:hAnsi="宋体" w:cs="宋体" w:hint="eastAsia"/>
                <w:sz w:val="28"/>
                <w:szCs w:val="28"/>
              </w:rPr>
              <w:tab/>
            </w:r>
            <w:r w:rsidR="005E3A66">
              <w:rPr>
                <w:rFonts w:ascii="宋体" w:hAnsi="宋体" w:cs="宋体" w:hint="eastAsia"/>
                <w:sz w:val="28"/>
                <w:szCs w:val="28"/>
              </w:rPr>
              <w:fldChar w:fldCharType="begin"/>
            </w:r>
            <w:r w:rsidR="005E3A66">
              <w:rPr>
                <w:rFonts w:ascii="宋体" w:hAnsi="宋体" w:cs="宋体" w:hint="eastAsia"/>
                <w:sz w:val="28"/>
                <w:szCs w:val="28"/>
              </w:rPr>
              <w:instrText xml:space="preserve"> PAGEREF _Toc18987 \h </w:instrText>
            </w:r>
            <w:r w:rsidR="005E3A66">
              <w:rPr>
                <w:rFonts w:ascii="宋体" w:hAnsi="宋体" w:cs="宋体" w:hint="eastAsia"/>
                <w:sz w:val="28"/>
                <w:szCs w:val="28"/>
              </w:rPr>
            </w:r>
            <w:r w:rsidR="005E3A66">
              <w:rPr>
                <w:rFonts w:ascii="宋体" w:hAnsi="宋体" w:cs="宋体" w:hint="eastAsia"/>
                <w:sz w:val="28"/>
                <w:szCs w:val="28"/>
              </w:rPr>
              <w:fldChar w:fldCharType="separate"/>
            </w:r>
            <w:r w:rsidR="005E3A66">
              <w:rPr>
                <w:rFonts w:ascii="宋体" w:hAnsi="宋体" w:cs="宋体"/>
                <w:sz w:val="28"/>
                <w:szCs w:val="28"/>
              </w:rPr>
              <w:t>14</w:t>
            </w:r>
            <w:r w:rsidR="005E3A66">
              <w:rPr>
                <w:rFonts w:ascii="宋体" w:hAnsi="宋体" w:cs="宋体" w:hint="eastAsia"/>
                <w:sz w:val="28"/>
                <w:szCs w:val="28"/>
              </w:rPr>
              <w:fldChar w:fldCharType="end"/>
            </w:r>
          </w:hyperlink>
        </w:p>
        <w:p w14:paraId="04D366AD" w14:textId="77777777" w:rsidR="008819E1" w:rsidRDefault="00AD17D0">
          <w:pPr>
            <w:pStyle w:val="WPSOffice1"/>
            <w:tabs>
              <w:tab w:val="right" w:leader="dot" w:pos="9070"/>
            </w:tabs>
            <w:rPr>
              <w:rFonts w:ascii="宋体" w:hAnsi="宋体" w:cs="宋体"/>
              <w:sz w:val="28"/>
              <w:szCs w:val="28"/>
            </w:rPr>
          </w:pPr>
          <w:hyperlink w:anchor="_Toc31712" w:history="1">
            <w:r w:rsidR="005E3A66">
              <w:rPr>
                <w:rFonts w:ascii="宋体" w:hAnsi="宋体" w:cs="宋体" w:hint="eastAsia"/>
                <w:sz w:val="28"/>
                <w:szCs w:val="28"/>
              </w:rPr>
              <w:t>附件一 SRM非生产供应商注册操作手册</w:t>
            </w:r>
            <w:r w:rsidR="005E3A66">
              <w:rPr>
                <w:rFonts w:ascii="宋体" w:hAnsi="宋体" w:cs="宋体" w:hint="eastAsia"/>
                <w:sz w:val="28"/>
                <w:szCs w:val="28"/>
              </w:rPr>
              <w:tab/>
              <w:t>2</w:t>
            </w:r>
          </w:hyperlink>
          <w:r w:rsidR="005E3A66">
            <w:rPr>
              <w:rFonts w:ascii="宋体" w:hAnsi="宋体" w:cs="宋体" w:hint="eastAsia"/>
              <w:sz w:val="28"/>
              <w:szCs w:val="28"/>
            </w:rPr>
            <w:t>3</w:t>
          </w:r>
        </w:p>
        <w:p w14:paraId="3D16C028" w14:textId="77777777" w:rsidR="008819E1" w:rsidRDefault="00AD17D0">
          <w:pPr>
            <w:pStyle w:val="WPSOffice1"/>
            <w:tabs>
              <w:tab w:val="right" w:leader="dot" w:pos="9070"/>
            </w:tabs>
          </w:pPr>
          <w:hyperlink w:anchor="_Toc23571" w:history="1">
            <w:r w:rsidR="005E3A66">
              <w:rPr>
                <w:rFonts w:ascii="宋体" w:hAnsi="宋体" w:cs="宋体" w:hint="eastAsia"/>
                <w:sz w:val="28"/>
                <w:szCs w:val="28"/>
              </w:rPr>
              <w:t>附件二 SRM系统供应商用户手册</w:t>
            </w:r>
            <w:r w:rsidR="005E3A66">
              <w:rPr>
                <w:rFonts w:ascii="宋体" w:hAnsi="宋体" w:cs="宋体" w:hint="eastAsia"/>
                <w:sz w:val="28"/>
                <w:szCs w:val="28"/>
              </w:rPr>
              <w:tab/>
              <w:t>2</w:t>
            </w:r>
          </w:hyperlink>
          <w:r w:rsidR="005E3A66">
            <w:rPr>
              <w:rFonts w:ascii="宋体" w:hAnsi="宋体" w:cs="宋体" w:hint="eastAsia"/>
              <w:sz w:val="28"/>
              <w:szCs w:val="28"/>
            </w:rPr>
            <w:t>7</w:t>
          </w:r>
        </w:p>
        <w:p w14:paraId="2CD6990C" w14:textId="77777777" w:rsidR="008819E1" w:rsidRDefault="005E3A66">
          <w:r>
            <w:fldChar w:fldCharType="end"/>
          </w:r>
        </w:p>
      </w:sdtContent>
    </w:sdt>
    <w:p w14:paraId="3FBA2505" w14:textId="77777777" w:rsidR="008819E1" w:rsidRDefault="008819E1">
      <w:pPr>
        <w:rPr>
          <w:rFonts w:ascii="黑体" w:eastAsia="黑体" w:hAnsi="Courier New"/>
          <w:b/>
          <w:bCs/>
          <w:sz w:val="36"/>
          <w:szCs w:val="36"/>
        </w:rPr>
        <w:sectPr w:rsidR="008819E1">
          <w:pgSz w:w="11906" w:h="16838"/>
          <w:pgMar w:top="1588" w:right="1418" w:bottom="1134" w:left="1418" w:header="851" w:footer="992" w:gutter="0"/>
          <w:cols w:space="720"/>
          <w:titlePg/>
          <w:docGrid w:type="lines" w:linePitch="312"/>
        </w:sectPr>
      </w:pPr>
    </w:p>
    <w:p w14:paraId="632B0B7A" w14:textId="77777777" w:rsidR="008819E1" w:rsidRDefault="005E3A66">
      <w:pPr>
        <w:jc w:val="center"/>
        <w:rPr>
          <w:rFonts w:ascii="黑体" w:eastAsia="黑体" w:hAnsi="Courier New"/>
          <w:b/>
          <w:bCs/>
          <w:sz w:val="28"/>
          <w:szCs w:val="28"/>
          <w:u w:val="single"/>
        </w:rPr>
      </w:pPr>
      <w:r>
        <w:rPr>
          <w:rFonts w:ascii="黑体" w:eastAsia="黑体" w:hAnsi="Courier New" w:hint="eastAsia"/>
          <w:b/>
          <w:bCs/>
          <w:sz w:val="36"/>
          <w:szCs w:val="36"/>
        </w:rPr>
        <w:lastRenderedPageBreak/>
        <w:t>招标公告</w:t>
      </w:r>
    </w:p>
    <w:p w14:paraId="05643F49" w14:textId="77777777" w:rsidR="008819E1" w:rsidRDefault="005E3A66">
      <w:pPr>
        <w:jc w:val="center"/>
        <w:outlineLvl w:val="0"/>
        <w:rPr>
          <w:rFonts w:ascii="黑体" w:eastAsia="黑体" w:hAnsi="黑体" w:cs="黑体"/>
          <w:b/>
          <w:bCs/>
          <w:sz w:val="28"/>
          <w:szCs w:val="28"/>
        </w:rPr>
      </w:pPr>
      <w:bookmarkStart w:id="2" w:name="_Toc27638"/>
      <w:r>
        <w:rPr>
          <w:rFonts w:ascii="黑体" w:eastAsia="黑体" w:hAnsi="黑体" w:cs="黑体" w:hint="eastAsia"/>
          <w:b/>
          <w:bCs/>
          <w:sz w:val="28"/>
          <w:szCs w:val="28"/>
        </w:rPr>
        <w:t>职业危害现状评价招标公告</w:t>
      </w:r>
      <w:bookmarkEnd w:id="2"/>
    </w:p>
    <w:p w14:paraId="71DC7F93" w14:textId="77777777" w:rsidR="008819E1" w:rsidRDefault="005E3A66">
      <w:pPr>
        <w:pStyle w:val="a0"/>
        <w:numPr>
          <w:ilvl w:val="0"/>
          <w:numId w:val="0"/>
        </w:numPr>
        <w:outlineLvl w:val="0"/>
      </w:pPr>
      <w:bookmarkStart w:id="3" w:name="_Toc47976588"/>
      <w:bookmarkStart w:id="4" w:name="_Toc5310"/>
      <w:bookmarkStart w:id="5" w:name="_Toc29052"/>
      <w:r>
        <w:rPr>
          <w:rFonts w:hint="eastAsia"/>
          <w:lang w:val="en-US"/>
        </w:rPr>
        <w:t>一、</w:t>
      </w:r>
      <w:r>
        <w:rPr>
          <w:rFonts w:hint="eastAsia"/>
        </w:rPr>
        <w:t>项目名称及项目编号</w:t>
      </w:r>
      <w:bookmarkEnd w:id="3"/>
      <w:bookmarkEnd w:id="4"/>
      <w:bookmarkEnd w:id="5"/>
    </w:p>
    <w:p w14:paraId="3317231D" w14:textId="77777777" w:rsidR="008819E1" w:rsidRDefault="005E3A66">
      <w:pPr>
        <w:pStyle w:val="a"/>
        <w:numPr>
          <w:ilvl w:val="0"/>
          <w:numId w:val="0"/>
        </w:numPr>
        <w:ind w:firstLineChars="200" w:firstLine="422"/>
        <w:rPr>
          <w:rFonts w:eastAsia="宋体" w:hAnsi="宋体" w:cs="宋体"/>
          <w:sz w:val="21"/>
          <w:szCs w:val="16"/>
        </w:rPr>
      </w:pPr>
      <w:r>
        <w:rPr>
          <w:rFonts w:eastAsia="宋体" w:hAnsi="宋体" w:cs="宋体" w:hint="eastAsia"/>
          <w:sz w:val="21"/>
          <w:szCs w:val="16"/>
        </w:rPr>
        <w:t>（</w:t>
      </w:r>
      <w:r>
        <w:rPr>
          <w:rFonts w:eastAsia="宋体" w:hAnsi="宋体" w:cs="宋体" w:hint="eastAsia"/>
          <w:sz w:val="21"/>
          <w:szCs w:val="16"/>
          <w:lang w:val="en-US"/>
        </w:rPr>
        <w:t>一</w:t>
      </w:r>
      <w:r>
        <w:rPr>
          <w:rFonts w:eastAsia="宋体" w:hAnsi="宋体" w:cs="宋体" w:hint="eastAsia"/>
          <w:sz w:val="21"/>
          <w:szCs w:val="16"/>
        </w:rPr>
        <w:t>）项目名称：职业危害现状评价</w:t>
      </w:r>
    </w:p>
    <w:p w14:paraId="19AADAFE" w14:textId="5070BB4E" w:rsidR="008819E1" w:rsidRDefault="005E3A66">
      <w:pPr>
        <w:pStyle w:val="a"/>
        <w:numPr>
          <w:ilvl w:val="0"/>
          <w:numId w:val="0"/>
        </w:numPr>
        <w:ind w:firstLineChars="200" w:firstLine="422"/>
        <w:rPr>
          <w:rFonts w:eastAsia="宋体" w:hAnsi="宋体" w:cs="宋体"/>
          <w:sz w:val="21"/>
          <w:szCs w:val="16"/>
        </w:rPr>
      </w:pPr>
      <w:r>
        <w:rPr>
          <w:rFonts w:eastAsia="宋体" w:hAnsi="宋体" w:cs="宋体" w:hint="eastAsia"/>
          <w:sz w:val="21"/>
          <w:szCs w:val="16"/>
        </w:rPr>
        <w:t>（</w:t>
      </w:r>
      <w:r>
        <w:rPr>
          <w:rFonts w:eastAsia="宋体" w:hAnsi="宋体" w:cs="宋体" w:hint="eastAsia"/>
          <w:sz w:val="21"/>
          <w:szCs w:val="16"/>
          <w:lang w:val="en-US"/>
        </w:rPr>
        <w:t>二</w:t>
      </w:r>
      <w:r>
        <w:rPr>
          <w:rFonts w:eastAsia="宋体" w:hAnsi="宋体" w:cs="宋体" w:hint="eastAsia"/>
          <w:sz w:val="21"/>
          <w:szCs w:val="16"/>
        </w:rPr>
        <w:t>）项目编号：</w:t>
      </w:r>
      <w:r w:rsidR="003A6CBA" w:rsidRPr="003A6CBA">
        <w:rPr>
          <w:rFonts w:eastAsia="宋体" w:hAnsi="宋体" w:cs="宋体"/>
          <w:sz w:val="21"/>
          <w:szCs w:val="16"/>
        </w:rPr>
        <w:t>ZBGL2026070064</w:t>
      </w:r>
    </w:p>
    <w:p w14:paraId="4A9FF261" w14:textId="77777777" w:rsidR="008819E1" w:rsidRDefault="005E3A66">
      <w:pPr>
        <w:widowControl/>
        <w:snapToGrid w:val="0"/>
        <w:spacing w:line="360" w:lineRule="auto"/>
        <w:jc w:val="left"/>
        <w:outlineLvl w:val="0"/>
        <w:rPr>
          <w:rFonts w:ascii="黑体" w:eastAsia="黑体" w:hAnsi="黑体" w:cs="黑体"/>
          <w:b/>
          <w:bCs/>
          <w:kern w:val="0"/>
          <w:sz w:val="28"/>
          <w:szCs w:val="28"/>
          <w:lang w:bidi="en-US"/>
        </w:rPr>
      </w:pPr>
      <w:bookmarkStart w:id="6" w:name="_Toc4701"/>
      <w:bookmarkStart w:id="7" w:name="_Toc16196"/>
      <w:r>
        <w:rPr>
          <w:rFonts w:ascii="黑体" w:eastAsia="黑体" w:hAnsi="黑体" w:cs="黑体" w:hint="eastAsia"/>
          <w:b/>
          <w:bCs/>
          <w:kern w:val="0"/>
          <w:sz w:val="28"/>
          <w:szCs w:val="28"/>
          <w:lang w:val="zh-CN" w:bidi="en-US"/>
        </w:rPr>
        <w:t>二、项目概况与招标</w:t>
      </w:r>
      <w:r>
        <w:rPr>
          <w:rFonts w:ascii="黑体" w:eastAsia="黑体" w:hAnsi="黑体" w:cs="黑体" w:hint="eastAsia"/>
          <w:b/>
          <w:bCs/>
          <w:kern w:val="0"/>
          <w:sz w:val="28"/>
          <w:szCs w:val="28"/>
          <w:lang w:bidi="en-US"/>
        </w:rPr>
        <w:t>形式</w:t>
      </w:r>
      <w:bookmarkEnd w:id="6"/>
      <w:bookmarkEnd w:id="7"/>
    </w:p>
    <w:p w14:paraId="75223E3D" w14:textId="77777777" w:rsidR="008819E1" w:rsidRDefault="005E3A66">
      <w:pPr>
        <w:spacing w:line="360" w:lineRule="auto"/>
        <w:ind w:firstLineChars="200" w:firstLine="422"/>
        <w:jc w:val="left"/>
        <w:rPr>
          <w:rFonts w:hAnsi="宋体"/>
          <w:sz w:val="24"/>
          <w:szCs w:val="24"/>
        </w:rPr>
      </w:pPr>
      <w:r>
        <w:rPr>
          <w:rFonts w:hint="eastAsia"/>
          <w:b/>
          <w:bCs/>
        </w:rPr>
        <w:t>（一）招标内容：</w:t>
      </w:r>
      <w:r>
        <w:rPr>
          <w:rFonts w:hAnsi="宋体" w:hint="eastAsia"/>
          <w:sz w:val="24"/>
          <w:szCs w:val="24"/>
        </w:rPr>
        <w:t>按照《中华人民共和国职业病防治法》、《用人单位职业健康监护监督管理办法》、《职业健康监护技术规范》（</w:t>
      </w:r>
      <w:r>
        <w:rPr>
          <w:rFonts w:hAnsi="宋体" w:hint="eastAsia"/>
          <w:sz w:val="24"/>
          <w:szCs w:val="24"/>
        </w:rPr>
        <w:t>GBZ188-2014</w:t>
      </w:r>
      <w:r>
        <w:rPr>
          <w:rFonts w:hAnsi="宋体" w:hint="eastAsia"/>
          <w:sz w:val="24"/>
          <w:szCs w:val="24"/>
        </w:rPr>
        <w:t>）及相关法律、法规、标准的要求，对中国重汽集团大同齿轮有限公司（以下简称：大齿公司）进行</w:t>
      </w:r>
      <w:r>
        <w:rPr>
          <w:rFonts w:hAnsi="宋体" w:cs="宋体" w:hint="eastAsia"/>
          <w:sz w:val="24"/>
          <w:szCs w:val="24"/>
        </w:rPr>
        <w:t>职业危害现状评价</w:t>
      </w:r>
      <w:r>
        <w:rPr>
          <w:rFonts w:hAnsi="宋体" w:hint="eastAsia"/>
          <w:sz w:val="24"/>
          <w:szCs w:val="24"/>
        </w:rPr>
        <w:t>，具体评价内容包括：</w:t>
      </w:r>
    </w:p>
    <w:p w14:paraId="3DBAA38B" w14:textId="77777777" w:rsidR="008819E1" w:rsidRDefault="005E3A66">
      <w:pPr>
        <w:pStyle w:val="a2"/>
        <w:ind w:firstLineChars="200" w:firstLine="480"/>
        <w:rPr>
          <w:rFonts w:ascii="Times New Roman" w:eastAsia="宋体" w:hAnsi="宋体"/>
          <w:szCs w:val="24"/>
          <w:lang w:val="en-US"/>
        </w:rPr>
      </w:pPr>
      <w:r>
        <w:rPr>
          <w:rFonts w:ascii="Times New Roman" w:eastAsia="宋体" w:hAnsi="宋体" w:hint="eastAsia"/>
          <w:szCs w:val="24"/>
          <w:lang w:val="en-US"/>
        </w:rPr>
        <w:t>1.</w:t>
      </w:r>
      <w:r>
        <w:rPr>
          <w:rFonts w:ascii="Times New Roman" w:eastAsia="宋体" w:hAnsi="宋体" w:hint="eastAsia"/>
          <w:szCs w:val="24"/>
          <w:lang w:val="en-US"/>
        </w:rPr>
        <w:t>检查总体布局、生产工艺、建筑卫生、</w:t>
      </w:r>
      <w:proofErr w:type="gramStart"/>
      <w:r>
        <w:rPr>
          <w:rFonts w:ascii="Times New Roman" w:eastAsia="宋体" w:hAnsi="宋体" w:hint="eastAsia"/>
          <w:szCs w:val="24"/>
          <w:lang w:val="en-US"/>
        </w:rPr>
        <w:t>辅助用室是否</w:t>
      </w:r>
      <w:proofErr w:type="gramEnd"/>
      <w:r>
        <w:rPr>
          <w:rFonts w:ascii="Times New Roman" w:eastAsia="宋体" w:hAnsi="宋体" w:hint="eastAsia"/>
          <w:szCs w:val="24"/>
          <w:lang w:val="en-US"/>
        </w:rPr>
        <w:t>符合要求。</w:t>
      </w:r>
    </w:p>
    <w:p w14:paraId="3C20EF3A" w14:textId="77777777" w:rsidR="008819E1" w:rsidRDefault="005E3A66">
      <w:pPr>
        <w:pStyle w:val="a2"/>
        <w:ind w:firstLineChars="200" w:firstLine="480"/>
        <w:rPr>
          <w:rFonts w:ascii="Times New Roman" w:eastAsia="宋体" w:hAnsi="宋体"/>
          <w:szCs w:val="24"/>
          <w:lang w:val="en-US"/>
        </w:rPr>
      </w:pPr>
      <w:r>
        <w:rPr>
          <w:rFonts w:ascii="Times New Roman" w:eastAsia="宋体" w:hAnsi="宋体" w:hint="eastAsia"/>
          <w:szCs w:val="24"/>
          <w:lang w:val="en-US"/>
        </w:rPr>
        <w:t>2.</w:t>
      </w:r>
      <w:r>
        <w:rPr>
          <w:rFonts w:ascii="Times New Roman" w:eastAsia="宋体" w:hAnsi="宋体" w:hint="eastAsia"/>
          <w:szCs w:val="24"/>
          <w:lang w:val="en-US"/>
        </w:rPr>
        <w:t>现场检测</w:t>
      </w:r>
      <w:r>
        <w:rPr>
          <w:rFonts w:ascii="Times New Roman" w:eastAsia="宋体" w:hAnsi="宋体" w:hint="eastAsia"/>
          <w:szCs w:val="24"/>
          <w:lang w:val="en-US"/>
        </w:rPr>
        <w:t>:</w:t>
      </w:r>
      <w:r>
        <w:rPr>
          <w:rFonts w:ascii="Times New Roman" w:eastAsia="宋体" w:hAnsi="宋体" w:hint="eastAsia"/>
          <w:szCs w:val="24"/>
          <w:lang w:val="en-US"/>
        </w:rPr>
        <w:t>针对危害因素产生点采样检测后对照国家标准判断“是否超标</w:t>
      </w:r>
      <w:r>
        <w:rPr>
          <w:rFonts w:ascii="Times New Roman" w:eastAsia="宋体" w:hAnsi="宋体" w:hint="eastAsia"/>
          <w:szCs w:val="24"/>
          <w:lang w:val="en-US"/>
        </w:rPr>
        <w:t>"</w:t>
      </w:r>
      <w:r>
        <w:rPr>
          <w:rFonts w:ascii="Times New Roman" w:eastAsia="宋体" w:hAnsi="宋体" w:hint="eastAsia"/>
          <w:szCs w:val="24"/>
          <w:lang w:val="en-US"/>
        </w:rPr>
        <w:t>。</w:t>
      </w:r>
    </w:p>
    <w:tbl>
      <w:tblPr>
        <w:tblW w:w="4138" w:type="pct"/>
        <w:jc w:val="center"/>
        <w:tblLayout w:type="fixed"/>
        <w:tblCellMar>
          <w:left w:w="0" w:type="dxa"/>
          <w:right w:w="0" w:type="dxa"/>
        </w:tblCellMar>
        <w:tblLook w:val="04A0" w:firstRow="1" w:lastRow="0" w:firstColumn="1" w:lastColumn="0" w:noHBand="0" w:noVBand="1"/>
      </w:tblPr>
      <w:tblGrid>
        <w:gridCol w:w="1772"/>
        <w:gridCol w:w="2899"/>
        <w:gridCol w:w="2827"/>
      </w:tblGrid>
      <w:tr w:rsidR="008819E1" w14:paraId="4424309E"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68654D8" w14:textId="77777777" w:rsidR="008819E1" w:rsidRDefault="005E3A66">
            <w:pPr>
              <w:widowControl/>
              <w:jc w:val="center"/>
              <w:textAlignment w:val="center"/>
              <w:rPr>
                <w:rFonts w:ascii="宋体" w:hAnsi="宋体" w:cs="宋体"/>
                <w:color w:val="000000"/>
                <w:szCs w:val="21"/>
              </w:rPr>
            </w:pPr>
            <w:bookmarkStart w:id="8" w:name="_Hlk199150741"/>
            <w:r>
              <w:rPr>
                <w:rFonts w:ascii="宋体" w:hAnsi="宋体" w:cs="宋体" w:hint="eastAsia"/>
                <w:color w:val="000000"/>
                <w:kern w:val="0"/>
                <w:szCs w:val="21"/>
                <w:lang w:bidi="ar"/>
              </w:rPr>
              <w:t>序号</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A71B4F6"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职业危害点种类</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738410B"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检测点位数量</w:t>
            </w:r>
          </w:p>
        </w:tc>
      </w:tr>
      <w:bookmarkEnd w:id="8"/>
      <w:tr w:rsidR="008819E1" w14:paraId="38545D07"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B69ED59"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9C341E7"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粉尘</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02C41B34" w14:textId="77777777" w:rsidR="008819E1" w:rsidRDefault="005E3A66">
            <w:pPr>
              <w:widowControl/>
              <w:jc w:val="center"/>
              <w:rPr>
                <w:kern w:val="0"/>
                <w:sz w:val="24"/>
                <w:szCs w:val="24"/>
              </w:rPr>
            </w:pPr>
            <w:r>
              <w:rPr>
                <w:rFonts w:hint="eastAsia"/>
              </w:rPr>
              <w:t>14</w:t>
            </w:r>
          </w:p>
        </w:tc>
      </w:tr>
      <w:tr w:rsidR="008819E1" w14:paraId="5AC91AFE"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781A5CC"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3C23BD4"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氮氧化物</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2D7E211D" w14:textId="77777777" w:rsidR="008819E1" w:rsidRDefault="005E3A66">
            <w:pPr>
              <w:jc w:val="center"/>
            </w:pPr>
            <w:r>
              <w:rPr>
                <w:rFonts w:hint="eastAsia"/>
              </w:rPr>
              <w:t>15</w:t>
            </w:r>
          </w:p>
        </w:tc>
      </w:tr>
      <w:tr w:rsidR="008819E1" w14:paraId="41C1A794"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01D6AB9"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3941CFD"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一氧化碳</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428F166" w14:textId="77777777" w:rsidR="008819E1" w:rsidRDefault="005E3A66">
            <w:pPr>
              <w:jc w:val="center"/>
            </w:pPr>
            <w:r>
              <w:rPr>
                <w:rFonts w:hint="eastAsia"/>
              </w:rPr>
              <w:t>12</w:t>
            </w:r>
          </w:p>
        </w:tc>
      </w:tr>
      <w:tr w:rsidR="008819E1" w14:paraId="449CA9B2"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D46A438"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A16CECF"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苯</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3808CC91" w14:textId="77777777" w:rsidR="008819E1" w:rsidRDefault="005E3A66">
            <w:pPr>
              <w:jc w:val="center"/>
            </w:pPr>
            <w:r>
              <w:rPr>
                <w:rFonts w:hint="eastAsia"/>
              </w:rPr>
              <w:t>12</w:t>
            </w:r>
          </w:p>
        </w:tc>
      </w:tr>
      <w:tr w:rsidR="008819E1" w14:paraId="0698F7F7"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926F565"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6A0F476"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甲苯</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17CF4BBB" w14:textId="77777777" w:rsidR="008819E1" w:rsidRDefault="005E3A66">
            <w:pPr>
              <w:jc w:val="center"/>
            </w:pPr>
            <w:r>
              <w:rPr>
                <w:rFonts w:hint="eastAsia"/>
              </w:rPr>
              <w:t>12</w:t>
            </w:r>
          </w:p>
        </w:tc>
      </w:tr>
      <w:tr w:rsidR="008819E1" w14:paraId="01044F36"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56D6698"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105A0F9"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乙苯</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0FFD3C70" w14:textId="77777777" w:rsidR="008819E1" w:rsidRDefault="005E3A66">
            <w:pPr>
              <w:jc w:val="center"/>
            </w:pPr>
            <w:r>
              <w:rPr>
                <w:rFonts w:hint="eastAsia"/>
              </w:rPr>
              <w:t>12</w:t>
            </w:r>
          </w:p>
        </w:tc>
      </w:tr>
      <w:tr w:rsidR="008819E1" w14:paraId="28E46FDC"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D5F78C7"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2A91992"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二甲苯</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C46F2FB" w14:textId="77777777" w:rsidR="008819E1" w:rsidRDefault="005E3A66">
            <w:pPr>
              <w:jc w:val="center"/>
            </w:pPr>
            <w:r>
              <w:rPr>
                <w:rFonts w:hint="eastAsia"/>
              </w:rPr>
              <w:t>12</w:t>
            </w:r>
          </w:p>
        </w:tc>
      </w:tr>
      <w:tr w:rsidR="008819E1" w14:paraId="39F781A8"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EA41B3E"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8B60EEF"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乙酸乙酯</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B67D8DD" w14:textId="77777777" w:rsidR="008819E1" w:rsidRDefault="005E3A66">
            <w:pPr>
              <w:jc w:val="center"/>
            </w:pPr>
            <w:r>
              <w:rPr>
                <w:rFonts w:hint="eastAsia"/>
              </w:rPr>
              <w:t>12</w:t>
            </w:r>
          </w:p>
        </w:tc>
      </w:tr>
      <w:tr w:rsidR="008819E1" w14:paraId="2478952B"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735EF08"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B20006B"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甲醇</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35BCBBAC" w14:textId="77777777" w:rsidR="008819E1" w:rsidRDefault="005E3A66">
            <w:pPr>
              <w:jc w:val="center"/>
            </w:pPr>
            <w:r>
              <w:rPr>
                <w:rFonts w:hint="eastAsia"/>
              </w:rPr>
              <w:t>10</w:t>
            </w:r>
          </w:p>
        </w:tc>
      </w:tr>
      <w:tr w:rsidR="008819E1" w14:paraId="494D553E"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0FF6ABD"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1AE9F84"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氨</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432A500A" w14:textId="77777777" w:rsidR="008819E1" w:rsidRDefault="005E3A66">
            <w:pPr>
              <w:jc w:val="center"/>
            </w:pPr>
            <w:r>
              <w:rPr>
                <w:rFonts w:hint="eastAsia"/>
              </w:rPr>
              <w:t>3</w:t>
            </w:r>
          </w:p>
        </w:tc>
      </w:tr>
      <w:tr w:rsidR="008819E1" w14:paraId="63F3F3DA"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6CBFB8C"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A7E0366"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臭氧</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F553C37" w14:textId="77777777" w:rsidR="008819E1" w:rsidRDefault="005E3A66">
            <w:pPr>
              <w:jc w:val="center"/>
            </w:pPr>
            <w:r>
              <w:rPr>
                <w:rFonts w:hint="eastAsia"/>
              </w:rPr>
              <w:t>3</w:t>
            </w:r>
          </w:p>
        </w:tc>
      </w:tr>
      <w:tr w:rsidR="008819E1" w14:paraId="78CED41B"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0DEE54A"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20EFB5C"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二氧化锰</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33CDCA18" w14:textId="77777777" w:rsidR="008819E1" w:rsidRDefault="005E3A66">
            <w:pPr>
              <w:jc w:val="center"/>
            </w:pPr>
            <w:r>
              <w:rPr>
                <w:rFonts w:hint="eastAsia"/>
              </w:rPr>
              <w:t>4</w:t>
            </w:r>
          </w:p>
        </w:tc>
      </w:tr>
      <w:tr w:rsidR="008819E1" w14:paraId="1250543C"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1AC0466"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F3188CF"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氢氧化钠</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1A5A392E" w14:textId="77777777" w:rsidR="008819E1" w:rsidRDefault="005E3A66">
            <w:pPr>
              <w:jc w:val="center"/>
            </w:pPr>
            <w:r>
              <w:rPr>
                <w:rFonts w:hint="eastAsia"/>
              </w:rPr>
              <w:t>1</w:t>
            </w:r>
          </w:p>
        </w:tc>
      </w:tr>
      <w:tr w:rsidR="008819E1" w14:paraId="1000B793"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EBC2FF4"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488794A"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戊烷</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02A1B09A" w14:textId="77777777" w:rsidR="008819E1" w:rsidRDefault="005E3A66">
            <w:pPr>
              <w:jc w:val="center"/>
            </w:pPr>
            <w:r>
              <w:rPr>
                <w:rFonts w:hint="eastAsia"/>
              </w:rPr>
              <w:t>4</w:t>
            </w:r>
          </w:p>
        </w:tc>
      </w:tr>
      <w:tr w:rsidR="008819E1" w14:paraId="09E92D0B" w14:textId="77777777">
        <w:trPr>
          <w:trHeight w:val="9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68F3BA7"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FF03775"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己烷</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7D8C4969" w14:textId="77777777" w:rsidR="008819E1" w:rsidRDefault="005E3A66">
            <w:pPr>
              <w:jc w:val="center"/>
            </w:pPr>
            <w:r>
              <w:rPr>
                <w:rFonts w:hint="eastAsia"/>
              </w:rPr>
              <w:t>4</w:t>
            </w:r>
          </w:p>
        </w:tc>
      </w:tr>
      <w:tr w:rsidR="008819E1" w14:paraId="3C697A5C"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171C80D"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5147863" w14:textId="77777777" w:rsidR="008819E1" w:rsidRDefault="005E3A66">
            <w:pPr>
              <w:widowControl/>
              <w:jc w:val="center"/>
              <w:rPr>
                <w:rFonts w:ascii="宋体" w:hAnsi="宋体" w:cs="宋体"/>
                <w:kern w:val="0"/>
                <w:sz w:val="24"/>
                <w:szCs w:val="24"/>
              </w:rPr>
            </w:pPr>
            <w:proofErr w:type="gramStart"/>
            <w:r>
              <w:rPr>
                <w:rFonts w:ascii="宋体" w:hAnsi="宋体" w:cs="宋体" w:hint="eastAsia"/>
                <w:kern w:val="0"/>
                <w:sz w:val="24"/>
                <w:szCs w:val="24"/>
              </w:rPr>
              <w:t>庚烷</w:t>
            </w:r>
            <w:proofErr w:type="gramEnd"/>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4D5B2363" w14:textId="77777777" w:rsidR="008819E1" w:rsidRDefault="005E3A66">
            <w:pPr>
              <w:jc w:val="center"/>
            </w:pPr>
            <w:r>
              <w:rPr>
                <w:rFonts w:hint="eastAsia"/>
              </w:rPr>
              <w:t>4</w:t>
            </w:r>
          </w:p>
        </w:tc>
      </w:tr>
      <w:tr w:rsidR="008819E1" w14:paraId="2D79B230"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587FCC1"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CF85014"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苯酚</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1D24F28C" w14:textId="77777777" w:rsidR="008819E1" w:rsidRDefault="005E3A66">
            <w:pPr>
              <w:jc w:val="center"/>
            </w:pPr>
            <w:r>
              <w:rPr>
                <w:rFonts w:hint="eastAsia"/>
              </w:rPr>
              <w:t>2</w:t>
            </w:r>
          </w:p>
        </w:tc>
      </w:tr>
      <w:tr w:rsidR="008819E1" w14:paraId="61668536"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0B5A04C"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szCs w:val="21"/>
              </w:rPr>
              <w:t>18</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2D35AAD"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硫化氢</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414A7B3C" w14:textId="77777777" w:rsidR="008819E1" w:rsidRDefault="005E3A66">
            <w:pPr>
              <w:jc w:val="center"/>
            </w:pPr>
            <w:r>
              <w:rPr>
                <w:rFonts w:hint="eastAsia"/>
              </w:rPr>
              <w:t>1</w:t>
            </w:r>
          </w:p>
        </w:tc>
      </w:tr>
      <w:tr w:rsidR="008819E1" w14:paraId="5523D2D6"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5114F58"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19</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41DBDEE"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噪声</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340C40EF" w14:textId="77777777" w:rsidR="008819E1" w:rsidRDefault="005E3A66">
            <w:pPr>
              <w:jc w:val="center"/>
            </w:pPr>
            <w:r>
              <w:t>139</w:t>
            </w:r>
          </w:p>
        </w:tc>
      </w:tr>
      <w:tr w:rsidR="008819E1" w14:paraId="7485C225"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A5C368E"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EA5C51F"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高温</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8880071" w14:textId="77777777" w:rsidR="008819E1" w:rsidRDefault="005E3A66">
            <w:pPr>
              <w:jc w:val="center"/>
            </w:pPr>
            <w:r>
              <w:rPr>
                <w:rFonts w:hint="eastAsia"/>
              </w:rPr>
              <w:t>8</w:t>
            </w:r>
          </w:p>
        </w:tc>
      </w:tr>
      <w:tr w:rsidR="008819E1" w14:paraId="2F5555A1"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A75F024"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98A61BB"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振动</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3CD415CE" w14:textId="77777777" w:rsidR="008819E1" w:rsidRDefault="005E3A66">
            <w:pPr>
              <w:jc w:val="center"/>
            </w:pPr>
            <w:r>
              <w:rPr>
                <w:rFonts w:hint="eastAsia"/>
              </w:rPr>
              <w:t>22</w:t>
            </w:r>
          </w:p>
        </w:tc>
      </w:tr>
      <w:tr w:rsidR="008819E1" w14:paraId="7A4C91E1"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7C2DA80"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945589D"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紫外线</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4465391B" w14:textId="77777777" w:rsidR="008819E1" w:rsidRDefault="005E3A66">
            <w:pPr>
              <w:jc w:val="center"/>
            </w:pPr>
            <w:r>
              <w:rPr>
                <w:rFonts w:hint="eastAsia"/>
              </w:rPr>
              <w:t>5</w:t>
            </w:r>
          </w:p>
        </w:tc>
      </w:tr>
      <w:tr w:rsidR="008819E1" w14:paraId="699B55F0"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685531B"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23</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3D22214"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工频电场</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4F7228FD" w14:textId="77777777" w:rsidR="008819E1" w:rsidRDefault="005E3A66">
            <w:pPr>
              <w:jc w:val="center"/>
            </w:pPr>
            <w:r>
              <w:rPr>
                <w:rFonts w:hint="eastAsia"/>
              </w:rPr>
              <w:t>2</w:t>
            </w:r>
          </w:p>
        </w:tc>
      </w:tr>
      <w:tr w:rsidR="008819E1" w14:paraId="3109D0A2"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73CC4D6" w14:textId="77777777" w:rsidR="008819E1" w:rsidRDefault="005E3A66">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24</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15807C1"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甲醛</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692E51ED" w14:textId="77777777" w:rsidR="008819E1" w:rsidRDefault="005E3A66">
            <w:pPr>
              <w:jc w:val="center"/>
            </w:pPr>
            <w:r>
              <w:rPr>
                <w:rFonts w:hint="eastAsia"/>
              </w:rPr>
              <w:t>12</w:t>
            </w:r>
          </w:p>
        </w:tc>
      </w:tr>
      <w:tr w:rsidR="008819E1" w14:paraId="67B97CAD" w14:textId="77777777">
        <w:trPr>
          <w:trHeight w:val="300"/>
          <w:jc w:val="center"/>
        </w:trPr>
        <w:tc>
          <w:tcPr>
            <w:tcW w:w="118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095A107" w14:textId="77777777" w:rsidR="008819E1" w:rsidRDefault="005E3A66">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25</w:t>
            </w:r>
          </w:p>
        </w:tc>
        <w:tc>
          <w:tcPr>
            <w:tcW w:w="1933"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74F8300" w14:textId="77777777" w:rsidR="008819E1" w:rsidRDefault="005E3A66">
            <w:pPr>
              <w:widowControl/>
              <w:jc w:val="center"/>
              <w:rPr>
                <w:rFonts w:ascii="宋体" w:hAnsi="宋体" w:cs="宋体"/>
                <w:kern w:val="0"/>
                <w:sz w:val="24"/>
                <w:szCs w:val="24"/>
              </w:rPr>
            </w:pPr>
            <w:r>
              <w:rPr>
                <w:rFonts w:ascii="宋体" w:hAnsi="宋体" w:cs="宋体" w:hint="eastAsia"/>
                <w:kern w:val="0"/>
                <w:sz w:val="24"/>
                <w:szCs w:val="24"/>
              </w:rPr>
              <w:t>酸（盐酸、硝酸）</w:t>
            </w:r>
          </w:p>
        </w:tc>
        <w:tc>
          <w:tcPr>
            <w:tcW w:w="1885"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706181B2" w14:textId="77777777" w:rsidR="008819E1" w:rsidRDefault="005E3A66">
            <w:pPr>
              <w:jc w:val="center"/>
            </w:pPr>
            <w:r>
              <w:rPr>
                <w:rFonts w:hint="eastAsia"/>
              </w:rPr>
              <w:t>1</w:t>
            </w:r>
          </w:p>
        </w:tc>
      </w:tr>
      <w:tr w:rsidR="008819E1" w14:paraId="2386C54B" w14:textId="77777777">
        <w:trPr>
          <w:trHeight w:val="648"/>
          <w:jc w:val="center"/>
        </w:trPr>
        <w:tc>
          <w:tcPr>
            <w:tcW w:w="5000" w:type="pct"/>
            <w:gridSpan w:val="3"/>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1F0F228" w14:textId="77777777" w:rsidR="008819E1" w:rsidRDefault="005E3A66">
            <w:pPr>
              <w:widowControl/>
              <w:jc w:val="left"/>
              <w:textAlignment w:val="center"/>
              <w:rPr>
                <w:rFonts w:ascii="宋体" w:hAnsi="宋体" w:cs="宋体"/>
                <w:kern w:val="0"/>
                <w:sz w:val="24"/>
                <w:szCs w:val="24"/>
                <w:lang w:bidi="ar"/>
              </w:rPr>
            </w:pPr>
            <w:r>
              <w:rPr>
                <w:rFonts w:ascii="宋体" w:hAnsi="宋体" w:cs="宋体" w:hint="eastAsia"/>
                <w:kern w:val="0"/>
                <w:sz w:val="24"/>
                <w:szCs w:val="24"/>
                <w:lang w:bidi="ar"/>
              </w:rPr>
              <w:t>备注：表中检测点位数量为预估，投标单位可根据招标方的现场实际情况依据国家法律、法规及评价技术要求调整检测点位数量及取样数量。</w:t>
            </w:r>
          </w:p>
        </w:tc>
      </w:tr>
    </w:tbl>
    <w:p w14:paraId="044BA325" w14:textId="77777777" w:rsidR="008819E1" w:rsidRDefault="005E3A66">
      <w:pPr>
        <w:pStyle w:val="a2"/>
        <w:ind w:firstLineChars="200" w:firstLine="480"/>
        <w:rPr>
          <w:rFonts w:ascii="Times New Roman" w:eastAsia="宋体" w:hAnsi="宋体"/>
          <w:szCs w:val="24"/>
          <w:lang w:val="en-US"/>
        </w:rPr>
      </w:pPr>
      <w:r>
        <w:rPr>
          <w:rFonts w:ascii="Times New Roman" w:eastAsia="宋体" w:hAnsi="宋体" w:hint="eastAsia"/>
          <w:szCs w:val="24"/>
          <w:lang w:val="en-US"/>
        </w:rPr>
        <w:t>3.</w:t>
      </w:r>
      <w:r>
        <w:rPr>
          <w:rFonts w:ascii="Times New Roman" w:eastAsia="宋体" w:hAnsi="宋体" w:hint="eastAsia"/>
          <w:szCs w:val="24"/>
          <w:lang w:val="en-US"/>
        </w:rPr>
        <w:t>防护设施评估</w:t>
      </w:r>
      <w:r>
        <w:rPr>
          <w:rFonts w:ascii="Times New Roman" w:eastAsia="宋体" w:hAnsi="宋体" w:hint="eastAsia"/>
          <w:szCs w:val="24"/>
          <w:lang w:val="en-US"/>
        </w:rPr>
        <w:t>:</w:t>
      </w:r>
      <w:r>
        <w:rPr>
          <w:rFonts w:ascii="Times New Roman" w:eastAsia="宋体" w:hAnsi="宋体" w:hint="eastAsia"/>
          <w:szCs w:val="24"/>
          <w:lang w:val="en-US"/>
        </w:rPr>
        <w:t>根据除尘、排毒、降噪、降温等设施的运行状态与日常维护记录，判断其能否有效降低危害。</w:t>
      </w:r>
    </w:p>
    <w:p w14:paraId="64BE6E33" w14:textId="77777777" w:rsidR="008819E1" w:rsidRDefault="005E3A66">
      <w:pPr>
        <w:pStyle w:val="a2"/>
        <w:ind w:firstLineChars="200" w:firstLine="480"/>
        <w:rPr>
          <w:rFonts w:ascii="Times New Roman" w:eastAsia="宋体" w:hAnsi="宋体"/>
          <w:szCs w:val="24"/>
          <w:lang w:val="en-US"/>
        </w:rPr>
      </w:pPr>
      <w:r>
        <w:rPr>
          <w:rFonts w:ascii="Times New Roman" w:eastAsia="宋体" w:hAnsi="宋体" w:hint="eastAsia"/>
          <w:szCs w:val="24"/>
          <w:lang w:val="en-US"/>
        </w:rPr>
        <w:t>4.</w:t>
      </w:r>
      <w:r>
        <w:rPr>
          <w:rFonts w:ascii="Times New Roman" w:eastAsia="宋体" w:hAnsi="宋体" w:hint="eastAsia"/>
          <w:szCs w:val="24"/>
          <w:lang w:val="en-US"/>
        </w:rPr>
        <w:t>个体防护评估</w:t>
      </w:r>
      <w:r>
        <w:rPr>
          <w:rFonts w:ascii="Times New Roman" w:eastAsia="宋体" w:hAnsi="宋体" w:hint="eastAsia"/>
          <w:szCs w:val="24"/>
          <w:lang w:val="en-US"/>
        </w:rPr>
        <w:t>:</w:t>
      </w:r>
      <w:r>
        <w:rPr>
          <w:rFonts w:ascii="Times New Roman" w:eastAsia="宋体" w:hAnsi="宋体" w:hint="eastAsia"/>
          <w:szCs w:val="24"/>
          <w:lang w:val="en-US"/>
        </w:rPr>
        <w:t>根据配发的防护用品</w:t>
      </w:r>
      <w:r>
        <w:rPr>
          <w:rFonts w:ascii="Times New Roman" w:eastAsia="宋体" w:hAnsi="宋体" w:hint="eastAsia"/>
          <w:szCs w:val="24"/>
          <w:lang w:val="en-US"/>
        </w:rPr>
        <w:t>(</w:t>
      </w:r>
      <w:r>
        <w:rPr>
          <w:rFonts w:ascii="Times New Roman" w:eastAsia="宋体" w:hAnsi="宋体" w:hint="eastAsia"/>
          <w:szCs w:val="24"/>
          <w:lang w:val="en-US"/>
        </w:rPr>
        <w:t>防尘毒口罩、防噪耳塞等</w:t>
      </w:r>
      <w:r>
        <w:rPr>
          <w:rFonts w:ascii="Times New Roman" w:eastAsia="宋体" w:hAnsi="宋体" w:hint="eastAsia"/>
          <w:szCs w:val="24"/>
          <w:lang w:val="en-US"/>
        </w:rPr>
        <w:t>)</w:t>
      </w:r>
      <w:r>
        <w:rPr>
          <w:rFonts w:ascii="Times New Roman" w:eastAsia="宋体" w:hAnsi="宋体" w:hint="eastAsia"/>
          <w:szCs w:val="24"/>
          <w:lang w:val="en-US"/>
        </w:rPr>
        <w:t>的生产资质，以及员工佩戴的方式判定是否符合标准要求。</w:t>
      </w:r>
    </w:p>
    <w:p w14:paraId="7896775C" w14:textId="77777777" w:rsidR="008819E1" w:rsidRDefault="005E3A66">
      <w:pPr>
        <w:pStyle w:val="a2"/>
        <w:ind w:firstLineChars="200" w:firstLine="480"/>
        <w:rPr>
          <w:rFonts w:ascii="Times New Roman" w:eastAsia="宋体" w:hAnsi="宋体"/>
          <w:szCs w:val="24"/>
          <w:lang w:val="en-US"/>
        </w:rPr>
      </w:pPr>
      <w:r>
        <w:rPr>
          <w:rFonts w:ascii="Times New Roman" w:eastAsia="宋体" w:hAnsi="宋体" w:hint="eastAsia"/>
          <w:szCs w:val="24"/>
          <w:lang w:val="en-US"/>
        </w:rPr>
        <w:t>5.</w:t>
      </w:r>
      <w:r>
        <w:rPr>
          <w:rFonts w:ascii="Times New Roman" w:eastAsia="宋体" w:hAnsi="宋体" w:hint="eastAsia"/>
          <w:szCs w:val="24"/>
          <w:lang w:val="en-US"/>
        </w:rPr>
        <w:t>应急救援评估</w:t>
      </w:r>
      <w:r>
        <w:rPr>
          <w:rFonts w:ascii="Times New Roman" w:eastAsia="宋体" w:hAnsi="宋体" w:hint="eastAsia"/>
          <w:szCs w:val="24"/>
          <w:lang w:val="en-US"/>
        </w:rPr>
        <w:t>:</w:t>
      </w:r>
      <w:r>
        <w:rPr>
          <w:rFonts w:ascii="Times New Roman" w:eastAsia="宋体" w:hAnsi="宋体" w:hint="eastAsia"/>
          <w:szCs w:val="24"/>
          <w:lang w:val="en-US"/>
        </w:rPr>
        <w:t>对急性中毒、中暑、化学灼伤等风险的应急预案；以及配备的洗眼器、急救药箱等紧急救援设备进行评估，判定是否符合标准要求。</w:t>
      </w:r>
    </w:p>
    <w:p w14:paraId="3F6E06A6" w14:textId="77777777" w:rsidR="008819E1" w:rsidRDefault="005E3A66">
      <w:pPr>
        <w:pStyle w:val="a2"/>
        <w:ind w:firstLineChars="200" w:firstLine="480"/>
        <w:rPr>
          <w:rFonts w:ascii="Times New Roman" w:eastAsia="宋体" w:hAnsi="宋体"/>
          <w:szCs w:val="24"/>
          <w:lang w:val="en-US"/>
        </w:rPr>
      </w:pPr>
      <w:r>
        <w:rPr>
          <w:rFonts w:ascii="Times New Roman" w:eastAsia="宋体" w:hAnsi="宋体" w:hint="eastAsia"/>
          <w:szCs w:val="24"/>
          <w:lang w:val="en-US"/>
        </w:rPr>
        <w:t>6.</w:t>
      </w:r>
      <w:r>
        <w:rPr>
          <w:rFonts w:ascii="Times New Roman" w:eastAsia="宋体" w:hAnsi="宋体" w:hint="eastAsia"/>
          <w:szCs w:val="24"/>
          <w:lang w:val="en-US"/>
        </w:rPr>
        <w:t>职业卫生管理评估</w:t>
      </w:r>
      <w:r>
        <w:rPr>
          <w:rFonts w:ascii="Times New Roman" w:eastAsia="宋体" w:hAnsi="宋体" w:hint="eastAsia"/>
          <w:szCs w:val="24"/>
          <w:lang w:val="en-US"/>
        </w:rPr>
        <w:t>:</w:t>
      </w:r>
      <w:r>
        <w:rPr>
          <w:rFonts w:ascii="Times New Roman" w:eastAsia="宋体" w:hAnsi="宋体" w:hint="eastAsia"/>
          <w:szCs w:val="24"/>
          <w:lang w:val="en-US"/>
        </w:rPr>
        <w:t>检查档案中是否建立、健全相关管理标准；是否包含危害申报情况、检测与体检结果公示、警示标识设置以及负责人和员工的培训记录等内容。</w:t>
      </w:r>
    </w:p>
    <w:p w14:paraId="7B01DC74" w14:textId="77777777" w:rsidR="008819E1" w:rsidRDefault="005E3A66">
      <w:pPr>
        <w:pStyle w:val="a2"/>
        <w:ind w:firstLineChars="200" w:firstLine="480"/>
        <w:rPr>
          <w:rFonts w:ascii="Times New Roman" w:eastAsia="宋体" w:hAnsi="宋体"/>
          <w:szCs w:val="24"/>
          <w:lang w:val="en-US"/>
        </w:rPr>
      </w:pPr>
      <w:r>
        <w:rPr>
          <w:rFonts w:ascii="Times New Roman" w:eastAsia="宋体" w:hAnsi="宋体" w:hint="eastAsia"/>
          <w:szCs w:val="24"/>
          <w:lang w:val="en-US"/>
        </w:rPr>
        <w:t>7.</w:t>
      </w:r>
      <w:r>
        <w:rPr>
          <w:rFonts w:ascii="Times New Roman" w:eastAsia="宋体" w:hAnsi="宋体" w:hint="eastAsia"/>
          <w:szCs w:val="24"/>
          <w:lang w:val="en-US"/>
        </w:rPr>
        <w:t>健康监护评估</w:t>
      </w:r>
      <w:r>
        <w:rPr>
          <w:rFonts w:ascii="Times New Roman" w:eastAsia="宋体" w:hAnsi="宋体" w:hint="eastAsia"/>
          <w:szCs w:val="24"/>
          <w:lang w:val="en-US"/>
        </w:rPr>
        <w:t>:</w:t>
      </w:r>
      <w:r>
        <w:rPr>
          <w:rFonts w:ascii="Times New Roman" w:eastAsia="宋体" w:hAnsi="宋体" w:hint="eastAsia"/>
          <w:szCs w:val="24"/>
          <w:lang w:val="en-US"/>
        </w:rPr>
        <w:t>分析员工职业健康检查报告，确认体检项目是否全面、有无职业禁忌证或疑似职业病，以及后续处理是否到位。</w:t>
      </w:r>
    </w:p>
    <w:p w14:paraId="1173394B" w14:textId="76429EF2" w:rsidR="008819E1" w:rsidRDefault="005E3A66">
      <w:pPr>
        <w:pStyle w:val="a2"/>
        <w:rPr>
          <w:rFonts w:ascii="Times New Roman" w:eastAsia="宋体" w:hAnsi="宋体"/>
          <w:szCs w:val="24"/>
          <w:lang w:val="en-US"/>
        </w:rPr>
      </w:pPr>
      <w:r>
        <w:rPr>
          <w:rFonts w:hint="eastAsia"/>
          <w:lang w:val="en-US"/>
        </w:rPr>
        <w:t xml:space="preserve">  </w:t>
      </w:r>
      <w:r w:rsidR="006B052E">
        <w:rPr>
          <w:rFonts w:ascii="Times New Roman" w:eastAsia="宋体" w:hAnsi="宋体" w:hint="eastAsia"/>
          <w:szCs w:val="24"/>
          <w:lang w:val="en-US"/>
        </w:rPr>
        <w:t xml:space="preserve">    </w:t>
      </w:r>
      <w:r>
        <w:rPr>
          <w:rFonts w:ascii="Times New Roman" w:eastAsia="宋体" w:hAnsi="宋体" w:hint="eastAsia"/>
          <w:szCs w:val="24"/>
          <w:lang w:val="en-US"/>
        </w:rPr>
        <w:t>8.</w:t>
      </w:r>
      <w:r>
        <w:rPr>
          <w:rFonts w:ascii="Times New Roman" w:eastAsia="宋体" w:hAnsi="宋体" w:hint="eastAsia"/>
          <w:szCs w:val="24"/>
          <w:lang w:val="en-US"/>
        </w:rPr>
        <w:t>出具报告</w:t>
      </w:r>
      <w:r>
        <w:rPr>
          <w:rFonts w:ascii="Times New Roman" w:eastAsia="宋体" w:hAnsi="宋体" w:hint="eastAsia"/>
          <w:szCs w:val="24"/>
          <w:lang w:val="en-US"/>
        </w:rPr>
        <w:t>:</w:t>
      </w:r>
      <w:r>
        <w:rPr>
          <w:rFonts w:ascii="Times New Roman" w:eastAsia="宋体" w:hAnsi="宋体" w:hint="eastAsia"/>
          <w:szCs w:val="24"/>
          <w:lang w:val="en-US"/>
        </w:rPr>
        <w:t>中标单位在评审过后须出具具有法律效应的</w:t>
      </w:r>
      <w:proofErr w:type="gramStart"/>
      <w:r>
        <w:rPr>
          <w:rFonts w:ascii="Times New Roman" w:eastAsia="宋体" w:hAnsi="宋体" w:hint="eastAsia"/>
          <w:szCs w:val="24"/>
          <w:lang w:val="en-US"/>
        </w:rPr>
        <w:t>的</w:t>
      </w:r>
      <w:proofErr w:type="gramEnd"/>
      <w:r>
        <w:rPr>
          <w:rFonts w:ascii="Times New Roman" w:eastAsia="宋体" w:hAnsi="宋体" w:hint="eastAsia"/>
          <w:szCs w:val="24"/>
          <w:lang w:val="en-US"/>
        </w:rPr>
        <w:t>正式评价报告。</w:t>
      </w:r>
    </w:p>
    <w:p w14:paraId="0C699C22" w14:textId="77777777" w:rsidR="008819E1" w:rsidRDefault="005E3A66">
      <w:pPr>
        <w:spacing w:line="360" w:lineRule="auto"/>
        <w:ind w:firstLineChars="200" w:firstLine="422"/>
        <w:jc w:val="left"/>
        <w:rPr>
          <w:rFonts w:asciiTheme="minorEastAsia" w:hAnsiTheme="minorEastAsia" w:cstheme="minorEastAsia"/>
          <w:b/>
          <w:bCs/>
          <w:kern w:val="0"/>
          <w:szCs w:val="21"/>
        </w:rPr>
      </w:pPr>
      <w:r>
        <w:rPr>
          <w:rFonts w:ascii="宋体" w:hAnsi="宋体" w:cs="宋体" w:hint="eastAsia"/>
          <w:b/>
          <w:color w:val="000000" w:themeColor="text1"/>
          <w:kern w:val="0"/>
          <w:szCs w:val="21"/>
        </w:rPr>
        <w:t>（二）</w:t>
      </w:r>
      <w:r>
        <w:rPr>
          <w:rFonts w:hint="eastAsia"/>
          <w:b/>
          <w:bCs/>
          <w:szCs w:val="21"/>
        </w:rPr>
        <w:t>招标形式：公开招标。</w:t>
      </w:r>
    </w:p>
    <w:p w14:paraId="4A978C6F" w14:textId="77777777" w:rsidR="008819E1" w:rsidRDefault="005E3A66">
      <w:pPr>
        <w:widowControl/>
        <w:snapToGrid w:val="0"/>
        <w:spacing w:line="360" w:lineRule="auto"/>
        <w:jc w:val="left"/>
        <w:outlineLvl w:val="0"/>
        <w:rPr>
          <w:rFonts w:asciiTheme="minorEastAsia" w:eastAsiaTheme="minorEastAsia" w:hAnsiTheme="minorEastAsia" w:cstheme="minorEastAsia"/>
          <w:sz w:val="36"/>
          <w:szCs w:val="36"/>
        </w:rPr>
      </w:pPr>
      <w:bookmarkStart w:id="9" w:name="_Toc26129"/>
      <w:bookmarkStart w:id="10" w:name="_Toc32718"/>
      <w:r>
        <w:rPr>
          <w:rFonts w:ascii="黑体" w:eastAsia="黑体" w:hAnsi="黑体" w:cs="黑体" w:hint="eastAsia"/>
          <w:b/>
          <w:bCs/>
          <w:kern w:val="0"/>
          <w:sz w:val="28"/>
          <w:szCs w:val="28"/>
          <w:lang w:val="zh-CN" w:bidi="en-US"/>
        </w:rPr>
        <w:t>三、投标</w:t>
      </w:r>
      <w:proofErr w:type="gramStart"/>
      <w:r>
        <w:rPr>
          <w:rFonts w:ascii="黑体" w:eastAsia="黑体" w:hAnsi="黑体" w:cs="黑体" w:hint="eastAsia"/>
          <w:b/>
          <w:bCs/>
          <w:kern w:val="0"/>
          <w:sz w:val="28"/>
          <w:szCs w:val="28"/>
          <w:lang w:val="zh-CN" w:bidi="en-US"/>
        </w:rPr>
        <w:t>方资格</w:t>
      </w:r>
      <w:proofErr w:type="gramEnd"/>
      <w:r>
        <w:rPr>
          <w:rFonts w:ascii="黑体" w:eastAsia="黑体" w:hAnsi="黑体" w:cs="黑体" w:hint="eastAsia"/>
          <w:b/>
          <w:bCs/>
          <w:kern w:val="0"/>
          <w:sz w:val="28"/>
          <w:szCs w:val="28"/>
          <w:lang w:val="zh-CN" w:bidi="en-US"/>
        </w:rPr>
        <w:t>要求</w:t>
      </w:r>
      <w:bookmarkEnd w:id="9"/>
      <w:bookmarkEnd w:id="10"/>
    </w:p>
    <w:p w14:paraId="32F34E20" w14:textId="77777777" w:rsidR="008819E1" w:rsidRDefault="005E3A66">
      <w:pPr>
        <w:widowControl/>
        <w:snapToGrid w:val="0"/>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1、投标方企业成立三年以上（以营业执照注册日期到开标当日满三年为准），经营范围满足招标项目需求，具备职业卫生技术服务机构资质。山西省外投标单位需自行到山西省</w:t>
      </w:r>
      <w:proofErr w:type="gramStart"/>
      <w:r>
        <w:rPr>
          <w:rFonts w:asciiTheme="minorEastAsia" w:eastAsiaTheme="minorEastAsia" w:hAnsiTheme="minorEastAsia" w:cstheme="minorEastAsia" w:hint="eastAsia"/>
          <w:szCs w:val="21"/>
        </w:rPr>
        <w:t>卫健委办理</w:t>
      </w:r>
      <w:proofErr w:type="gramEnd"/>
      <w:r>
        <w:rPr>
          <w:rFonts w:asciiTheme="minorEastAsia" w:eastAsiaTheme="minorEastAsia" w:hAnsiTheme="minorEastAsia" w:cstheme="minorEastAsia" w:hint="eastAsia"/>
          <w:szCs w:val="21"/>
        </w:rPr>
        <w:t>审查、报备手续。注册资本需符合项目要求，原则上投标人注册资金不低于300万元。</w:t>
      </w:r>
    </w:p>
    <w:p w14:paraId="3B08E643" w14:textId="77777777" w:rsidR="008819E1" w:rsidRDefault="005E3A66">
      <w:pPr>
        <w:widowControl/>
        <w:snapToGrid w:val="0"/>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2、投标方需满足技术、质量、资金等要求。财务状况良好，经营稳定；具有全面履约的能力，并能提供相关信用等级和完税证明。</w:t>
      </w:r>
    </w:p>
    <w:p w14:paraId="5F765A80" w14:textId="77777777" w:rsidR="008819E1" w:rsidRDefault="005E3A66">
      <w:pPr>
        <w:widowControl/>
        <w:snapToGrid w:val="0"/>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3、投标方之间必须具有充分的竞争关系。</w:t>
      </w:r>
    </w:p>
    <w:p w14:paraId="5A7AC940" w14:textId="77777777" w:rsidR="008819E1" w:rsidRDefault="005E3A66">
      <w:pPr>
        <w:widowControl/>
        <w:snapToGrid w:val="0"/>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4、投标方在“国家企业信用信息公示系统”、“中国执行信息公开网”、“信用中国”、“天眼查”、“裁判文书网”等信息平台中，无行政处罚及失信记录等信息。</w:t>
      </w:r>
    </w:p>
    <w:p w14:paraId="3387738B" w14:textId="77777777" w:rsidR="008819E1" w:rsidRDefault="005E3A66">
      <w:pPr>
        <w:widowControl/>
        <w:snapToGrid w:val="0"/>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5、投标方无招标违规、谎报年度报告信息、提供虚假资质资料等行为或其他行政处罚记录。</w:t>
      </w:r>
    </w:p>
    <w:p w14:paraId="6E68666C" w14:textId="77777777" w:rsidR="008819E1" w:rsidRDefault="005E3A66">
      <w:pPr>
        <w:widowControl/>
        <w:snapToGrid w:val="0"/>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6、投标方没有被公司列入黑名单。</w:t>
      </w:r>
    </w:p>
    <w:p w14:paraId="362E2FA7" w14:textId="77777777" w:rsidR="008819E1" w:rsidRDefault="005E3A66">
      <w:pPr>
        <w:widowControl/>
        <w:snapToGrid w:val="0"/>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7、投标方的直接或间接股东、法定代表人、董事、监事、高管非重</w:t>
      </w:r>
      <w:proofErr w:type="gramStart"/>
      <w:r>
        <w:rPr>
          <w:rFonts w:asciiTheme="minorEastAsia" w:eastAsiaTheme="minorEastAsia" w:hAnsiTheme="minorEastAsia" w:cstheme="minorEastAsia" w:hint="eastAsia"/>
          <w:szCs w:val="21"/>
        </w:rPr>
        <w:t>汽员工</w:t>
      </w:r>
      <w:proofErr w:type="gramEnd"/>
      <w:r>
        <w:rPr>
          <w:rFonts w:asciiTheme="minorEastAsia" w:eastAsiaTheme="minorEastAsia" w:hAnsiTheme="minorEastAsia" w:cstheme="minorEastAsia" w:hint="eastAsia"/>
          <w:szCs w:val="21"/>
        </w:rPr>
        <w:t>及其亲属。</w:t>
      </w:r>
    </w:p>
    <w:p w14:paraId="24E6DB3B" w14:textId="77777777" w:rsidR="008819E1" w:rsidRDefault="005E3A66">
      <w:pPr>
        <w:widowControl/>
        <w:snapToGrid w:val="0"/>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8、投标方需按规定缴纳本项目投标保证金。</w:t>
      </w:r>
    </w:p>
    <w:p w14:paraId="47753DCD" w14:textId="77777777" w:rsidR="008819E1" w:rsidRDefault="005E3A66">
      <w:pPr>
        <w:pStyle w:val="a0"/>
        <w:numPr>
          <w:ilvl w:val="0"/>
          <w:numId w:val="0"/>
        </w:numPr>
        <w:outlineLvl w:val="0"/>
        <w:rPr>
          <w:rFonts w:ascii="宋体" w:hAnsi="宋体" w:cs="宋体"/>
          <w:color w:val="000000"/>
          <w:sz w:val="24"/>
          <w:szCs w:val="24"/>
        </w:rPr>
      </w:pPr>
      <w:bookmarkStart w:id="11" w:name="_Toc19407"/>
      <w:bookmarkStart w:id="12" w:name="_Toc47976591"/>
      <w:bookmarkStart w:id="13" w:name="_Toc10205"/>
      <w:r>
        <w:rPr>
          <w:rFonts w:hint="eastAsia"/>
          <w:lang w:val="en-US"/>
        </w:rPr>
        <w:t>四、</w:t>
      </w:r>
      <w:r>
        <w:rPr>
          <w:rFonts w:hint="eastAsia"/>
        </w:rPr>
        <w:t>报名及招标文件的获取</w:t>
      </w:r>
      <w:bookmarkEnd w:id="11"/>
      <w:bookmarkEnd w:id="12"/>
      <w:bookmarkEnd w:id="13"/>
    </w:p>
    <w:p w14:paraId="77D0B35E" w14:textId="77777777" w:rsidR="008819E1" w:rsidRDefault="005E3A66">
      <w:pPr>
        <w:pStyle w:val="a2"/>
        <w:ind w:firstLineChars="200" w:firstLine="420"/>
        <w:rPr>
          <w:rFonts w:eastAsia="宋体" w:hAnsi="宋体" w:cs="宋体"/>
          <w:bCs/>
          <w:color w:val="000000" w:themeColor="text1"/>
          <w:kern w:val="0"/>
          <w:sz w:val="21"/>
          <w:szCs w:val="21"/>
          <w:lang w:val="en-US"/>
        </w:rPr>
      </w:pPr>
      <w:r>
        <w:rPr>
          <w:rFonts w:eastAsia="宋体" w:hAnsi="宋体" w:cs="宋体" w:hint="eastAsia"/>
          <w:bCs/>
          <w:color w:val="000000" w:themeColor="text1"/>
          <w:kern w:val="0"/>
          <w:sz w:val="21"/>
          <w:szCs w:val="21"/>
          <w:lang w:val="en-US"/>
        </w:rPr>
        <w:t xml:space="preserve">1. </w:t>
      </w:r>
      <w:r>
        <w:rPr>
          <w:rFonts w:eastAsia="宋体" w:hAnsi="宋体" w:cs="宋体" w:hint="eastAsia"/>
          <w:b/>
          <w:color w:val="000000" w:themeColor="text1"/>
          <w:kern w:val="0"/>
          <w:sz w:val="21"/>
          <w:szCs w:val="21"/>
          <w:lang w:val="en-US"/>
        </w:rPr>
        <w:t>报名截止时间：2026年7月</w:t>
      </w:r>
      <w:r>
        <w:rPr>
          <w:rFonts w:eastAsia="宋体" w:hAnsi="宋体" w:cs="宋体"/>
          <w:b/>
          <w:color w:val="000000" w:themeColor="text1"/>
          <w:kern w:val="0"/>
          <w:sz w:val="21"/>
          <w:szCs w:val="21"/>
          <w:lang w:val="en-US"/>
        </w:rPr>
        <w:t>10</w:t>
      </w:r>
      <w:r>
        <w:rPr>
          <w:rFonts w:eastAsia="宋体" w:hAnsi="宋体" w:cs="宋体" w:hint="eastAsia"/>
          <w:b/>
          <w:color w:val="000000" w:themeColor="text1"/>
          <w:kern w:val="0"/>
          <w:sz w:val="21"/>
          <w:szCs w:val="21"/>
          <w:lang w:val="en-US"/>
        </w:rPr>
        <w:t>日下午17点</w:t>
      </w:r>
    </w:p>
    <w:p w14:paraId="1C7E0B72" w14:textId="77777777" w:rsidR="008819E1" w:rsidRDefault="005E3A66">
      <w:pPr>
        <w:pStyle w:val="a2"/>
        <w:ind w:firstLineChars="200" w:firstLine="420"/>
        <w:rPr>
          <w:rFonts w:eastAsia="宋体" w:hAnsi="宋体" w:cs="宋体"/>
          <w:bCs/>
          <w:color w:val="000000" w:themeColor="text1"/>
          <w:kern w:val="0"/>
          <w:sz w:val="21"/>
          <w:szCs w:val="21"/>
          <w:lang w:val="en-US"/>
        </w:rPr>
      </w:pPr>
      <w:r>
        <w:rPr>
          <w:rFonts w:eastAsia="宋体" w:hAnsi="宋体" w:cs="宋体" w:hint="eastAsia"/>
          <w:bCs/>
          <w:color w:val="000000" w:themeColor="text1"/>
          <w:kern w:val="0"/>
          <w:sz w:val="21"/>
          <w:szCs w:val="21"/>
          <w:lang w:val="en-US"/>
        </w:rPr>
        <w:lastRenderedPageBreak/>
        <w:t>2. 招标文件获取方式：投标方在上述时间范围内，在中国重型汽车集团有限公司官网上获取招标文件</w:t>
      </w:r>
    </w:p>
    <w:p w14:paraId="2A89D647" w14:textId="77777777" w:rsidR="008819E1" w:rsidRDefault="005E3A66">
      <w:pPr>
        <w:widowControl/>
        <w:snapToGrid w:val="0"/>
        <w:spacing w:line="360" w:lineRule="auto"/>
        <w:ind w:firstLineChars="200" w:firstLine="420"/>
        <w:jc w:val="left"/>
        <w:rPr>
          <w:rFonts w:ascii="宋体" w:hAnsi="宋体" w:cs="宋体"/>
          <w:bCs/>
          <w:color w:val="000000" w:themeColor="text1"/>
          <w:kern w:val="0"/>
          <w:szCs w:val="21"/>
        </w:rPr>
      </w:pPr>
      <w:r>
        <w:rPr>
          <w:rFonts w:ascii="宋体" w:hAnsi="宋体" w:cs="宋体" w:hint="eastAsia"/>
          <w:bCs/>
          <w:color w:val="000000" w:themeColor="text1"/>
          <w:kern w:val="0"/>
          <w:szCs w:val="21"/>
        </w:rPr>
        <w:t>报名方式：拟投标方根据招标方在中国重</w:t>
      </w:r>
      <w:r>
        <w:rPr>
          <w:rFonts w:hAnsi="宋体" w:cs="宋体" w:hint="eastAsia"/>
          <w:bCs/>
          <w:color w:val="000000" w:themeColor="text1"/>
          <w:kern w:val="0"/>
          <w:szCs w:val="21"/>
        </w:rPr>
        <w:t>型</w:t>
      </w:r>
      <w:r>
        <w:rPr>
          <w:rFonts w:ascii="宋体" w:hAnsi="宋体" w:cs="宋体" w:hint="eastAsia"/>
          <w:bCs/>
          <w:color w:val="000000" w:themeColor="text1"/>
          <w:kern w:val="0"/>
          <w:szCs w:val="21"/>
        </w:rPr>
        <w:t>汽</w:t>
      </w:r>
      <w:r>
        <w:rPr>
          <w:rFonts w:hAnsi="宋体" w:cs="宋体" w:hint="eastAsia"/>
          <w:bCs/>
          <w:color w:val="000000" w:themeColor="text1"/>
          <w:kern w:val="0"/>
          <w:szCs w:val="21"/>
        </w:rPr>
        <w:t>车</w:t>
      </w:r>
      <w:r>
        <w:rPr>
          <w:rFonts w:ascii="宋体" w:hAnsi="宋体" w:cs="宋体" w:hint="eastAsia"/>
          <w:bCs/>
          <w:color w:val="000000" w:themeColor="text1"/>
          <w:kern w:val="0"/>
          <w:szCs w:val="21"/>
        </w:rPr>
        <w:t>集团有限公司官网上发布的招标信息，在“中国重汽e采通”平台报名。按照中国重汽e采通“SRM非生产供应商注册手册”进行注册。注册完毕后按照“SRM系统供应商用户手册”，登录重汽e采通平台；进入“供应商应标”模块，选择对应的项目，点击“应标”；然后按照招标文件中第一部分（投标人须知）中的第三步（投标文件编制）中的第一点（资质文件）的要求准备资料并上传。待资质审查通过即为报名成功。公示期间请尽快报名。</w:t>
      </w:r>
    </w:p>
    <w:p w14:paraId="04EE2EAC" w14:textId="77777777" w:rsidR="008819E1" w:rsidRDefault="005E3A66">
      <w:pPr>
        <w:pStyle w:val="a0"/>
        <w:numPr>
          <w:ilvl w:val="0"/>
          <w:numId w:val="0"/>
        </w:numPr>
        <w:outlineLvl w:val="0"/>
      </w:pPr>
      <w:bookmarkStart w:id="14" w:name="_Toc19434"/>
      <w:bookmarkStart w:id="15" w:name="_Toc5406"/>
      <w:bookmarkStart w:id="16" w:name="_Toc47976592"/>
      <w:r>
        <w:rPr>
          <w:rFonts w:hint="eastAsia"/>
          <w:lang w:val="en-US"/>
        </w:rPr>
        <w:t>五、</w:t>
      </w:r>
      <w:r>
        <w:rPr>
          <w:rFonts w:hint="eastAsia"/>
        </w:rPr>
        <w:t>投标文件的递交</w:t>
      </w:r>
      <w:bookmarkEnd w:id="14"/>
      <w:bookmarkEnd w:id="15"/>
      <w:bookmarkEnd w:id="16"/>
    </w:p>
    <w:p w14:paraId="40813DE6" w14:textId="77777777" w:rsidR="008819E1" w:rsidRDefault="005E3A66">
      <w:pPr>
        <w:widowControl/>
        <w:snapToGrid w:val="0"/>
        <w:spacing w:line="360" w:lineRule="auto"/>
        <w:ind w:firstLineChars="200" w:firstLine="420"/>
        <w:jc w:val="left"/>
        <w:rPr>
          <w:rFonts w:ascii="宋体" w:hAnsi="宋体" w:cs="宋体"/>
          <w:b/>
          <w:bCs/>
          <w:color w:val="000000"/>
          <w:sz w:val="24"/>
          <w:szCs w:val="24"/>
        </w:rPr>
      </w:pPr>
      <w:r>
        <w:rPr>
          <w:rFonts w:ascii="宋体" w:hAnsi="宋体" w:cs="宋体" w:hint="eastAsia"/>
          <w:szCs w:val="21"/>
        </w:rPr>
        <w:t>投标方式：应标成功后，投标方在中国重汽e采通平台点击“供应商投标”进入投标界面。上传盖章扫描</w:t>
      </w:r>
      <w:proofErr w:type="gramStart"/>
      <w:r>
        <w:rPr>
          <w:rFonts w:ascii="宋体" w:hAnsi="宋体" w:cs="宋体" w:hint="eastAsia"/>
          <w:szCs w:val="21"/>
        </w:rPr>
        <w:t>版电子</w:t>
      </w:r>
      <w:proofErr w:type="gramEnd"/>
      <w:r>
        <w:rPr>
          <w:rFonts w:ascii="宋体" w:hAnsi="宋体" w:cs="宋体" w:hint="eastAsia"/>
          <w:szCs w:val="21"/>
        </w:rPr>
        <w:t>标书（包含资质文件、技术标书、商务标书），若逾期未在中国重汽e采通平台上传电子标书，一律视为无效投标。</w:t>
      </w:r>
    </w:p>
    <w:p w14:paraId="393069FC" w14:textId="77777777" w:rsidR="008819E1" w:rsidRDefault="005E3A66">
      <w:pPr>
        <w:pStyle w:val="a0"/>
        <w:numPr>
          <w:ilvl w:val="0"/>
          <w:numId w:val="0"/>
        </w:numPr>
        <w:outlineLvl w:val="0"/>
      </w:pPr>
      <w:bookmarkStart w:id="17" w:name="_Toc28335"/>
      <w:bookmarkStart w:id="18" w:name="_Toc736"/>
      <w:bookmarkStart w:id="19" w:name="_Toc47976593"/>
      <w:r>
        <w:rPr>
          <w:rFonts w:hint="eastAsia"/>
          <w:lang w:val="en-US"/>
        </w:rPr>
        <w:t>六、开标时间和地点</w:t>
      </w:r>
      <w:bookmarkEnd w:id="17"/>
      <w:bookmarkEnd w:id="18"/>
    </w:p>
    <w:p w14:paraId="115EC2B0" w14:textId="77777777" w:rsidR="008819E1" w:rsidRDefault="005E3A66">
      <w:pPr>
        <w:pStyle w:val="a0"/>
        <w:numPr>
          <w:ilvl w:val="0"/>
          <w:numId w:val="0"/>
        </w:numPr>
        <w:ind w:left="420"/>
        <w:rPr>
          <w:rFonts w:eastAsia="宋体"/>
        </w:rPr>
      </w:pPr>
      <w:r>
        <w:rPr>
          <w:rFonts w:ascii="宋体" w:eastAsia="宋体" w:hAnsi="宋体" w:cs="宋体" w:hint="eastAsia"/>
          <w:sz w:val="21"/>
          <w:szCs w:val="21"/>
          <w:lang w:val="en-US"/>
        </w:rPr>
        <w:t xml:space="preserve">1. </w:t>
      </w:r>
      <w:r>
        <w:rPr>
          <w:rFonts w:ascii="宋体" w:eastAsia="宋体" w:hAnsi="宋体" w:cs="宋体" w:hint="eastAsia"/>
          <w:sz w:val="21"/>
          <w:szCs w:val="21"/>
        </w:rPr>
        <w:t>时间：202</w:t>
      </w:r>
      <w:r>
        <w:rPr>
          <w:rFonts w:ascii="宋体" w:eastAsia="宋体" w:hAnsi="宋体" w:cs="宋体" w:hint="eastAsia"/>
          <w:sz w:val="21"/>
          <w:szCs w:val="21"/>
          <w:lang w:val="en-US"/>
        </w:rPr>
        <w:t>6</w:t>
      </w:r>
      <w:r>
        <w:rPr>
          <w:rFonts w:ascii="宋体" w:eastAsia="宋体" w:hAnsi="宋体" w:cs="宋体" w:hint="eastAsia"/>
          <w:sz w:val="21"/>
          <w:szCs w:val="21"/>
        </w:rPr>
        <w:t>年</w:t>
      </w:r>
      <w:r>
        <w:rPr>
          <w:rFonts w:ascii="宋体" w:eastAsia="宋体" w:hAnsi="宋体" w:cs="宋体" w:hint="eastAsia"/>
          <w:sz w:val="21"/>
          <w:szCs w:val="21"/>
          <w:lang w:val="en-US"/>
        </w:rPr>
        <w:t>7</w:t>
      </w:r>
      <w:r>
        <w:rPr>
          <w:rFonts w:ascii="宋体" w:eastAsia="宋体" w:hAnsi="宋体" w:cs="宋体" w:hint="eastAsia"/>
          <w:sz w:val="21"/>
          <w:szCs w:val="21"/>
        </w:rPr>
        <w:t>月</w:t>
      </w:r>
      <w:r>
        <w:rPr>
          <w:rFonts w:ascii="宋体" w:eastAsia="宋体" w:hAnsi="宋体" w:cs="宋体" w:hint="eastAsia"/>
          <w:sz w:val="21"/>
          <w:szCs w:val="21"/>
          <w:lang w:val="en-US"/>
        </w:rPr>
        <w:t>1</w:t>
      </w:r>
      <w:r>
        <w:rPr>
          <w:rFonts w:ascii="宋体" w:eastAsia="宋体" w:hAnsi="宋体" w:cs="宋体"/>
          <w:sz w:val="21"/>
          <w:szCs w:val="21"/>
          <w:lang w:val="en-US"/>
        </w:rPr>
        <w:t>4</w:t>
      </w:r>
      <w:r>
        <w:rPr>
          <w:rFonts w:ascii="宋体" w:eastAsia="宋体" w:hAnsi="宋体" w:cs="宋体" w:hint="eastAsia"/>
          <w:sz w:val="21"/>
          <w:szCs w:val="21"/>
        </w:rPr>
        <w:t>日</w:t>
      </w:r>
      <w:r>
        <w:rPr>
          <w:rFonts w:ascii="宋体" w:eastAsia="宋体" w:hAnsi="宋体" w:cs="宋体" w:hint="eastAsia"/>
          <w:sz w:val="21"/>
          <w:szCs w:val="21"/>
          <w:lang w:val="en-US"/>
        </w:rPr>
        <w:t>10</w:t>
      </w:r>
      <w:r>
        <w:rPr>
          <w:rFonts w:ascii="宋体" w:eastAsia="宋体" w:hAnsi="宋体" w:cs="宋体" w:hint="eastAsia"/>
          <w:sz w:val="21"/>
          <w:szCs w:val="21"/>
        </w:rPr>
        <w:t>:</w:t>
      </w:r>
      <w:r>
        <w:rPr>
          <w:rFonts w:ascii="宋体" w:eastAsia="宋体" w:hAnsi="宋体" w:cs="宋体" w:hint="eastAsia"/>
          <w:sz w:val="21"/>
          <w:szCs w:val="21"/>
          <w:lang w:val="en-US"/>
        </w:rPr>
        <w:t>0</w:t>
      </w:r>
      <w:r>
        <w:rPr>
          <w:rFonts w:ascii="宋体" w:eastAsia="宋体" w:hAnsi="宋体" w:cs="宋体" w:hint="eastAsia"/>
          <w:sz w:val="21"/>
          <w:szCs w:val="21"/>
        </w:rPr>
        <w:t>0:00</w:t>
      </w:r>
      <w:bookmarkStart w:id="20" w:name="OLE_LINK1"/>
      <w:r>
        <w:rPr>
          <w:rFonts w:ascii="宋体" w:eastAsia="宋体" w:hAnsi="宋体" w:cs="宋体" w:hint="eastAsia"/>
          <w:sz w:val="21"/>
          <w:szCs w:val="21"/>
        </w:rPr>
        <w:t>（</w:t>
      </w:r>
      <w:r>
        <w:rPr>
          <w:rFonts w:ascii="宋体" w:eastAsia="宋体" w:hAnsi="宋体" w:cs="宋体" w:hint="eastAsia"/>
          <w:sz w:val="21"/>
          <w:szCs w:val="21"/>
          <w:lang w:val="en-US"/>
        </w:rPr>
        <w:t>具体以招标方通知的时间为准</w:t>
      </w:r>
      <w:r>
        <w:rPr>
          <w:rFonts w:ascii="宋体" w:eastAsia="宋体" w:hAnsi="宋体" w:cs="宋体" w:hint="eastAsia"/>
          <w:sz w:val="21"/>
          <w:szCs w:val="21"/>
        </w:rPr>
        <w:t>）</w:t>
      </w:r>
      <w:bookmarkEnd w:id="20"/>
    </w:p>
    <w:p w14:paraId="7B5FA11E" w14:textId="77777777" w:rsidR="008819E1" w:rsidRDefault="005E3A66">
      <w:pPr>
        <w:pStyle w:val="a0"/>
        <w:numPr>
          <w:ilvl w:val="0"/>
          <w:numId w:val="0"/>
        </w:numPr>
        <w:ind w:left="420"/>
        <w:rPr>
          <w:lang w:val="en-US"/>
        </w:rPr>
      </w:pPr>
      <w:r>
        <w:rPr>
          <w:rFonts w:ascii="宋体" w:eastAsia="宋体" w:hAnsi="宋体" w:cs="宋体" w:hint="eastAsia"/>
          <w:sz w:val="21"/>
          <w:szCs w:val="21"/>
          <w:lang w:val="en-US"/>
        </w:rPr>
        <w:t xml:space="preserve">2. </w:t>
      </w:r>
      <w:r>
        <w:rPr>
          <w:rFonts w:ascii="宋体" w:eastAsia="宋体" w:hAnsi="宋体" w:cs="宋体" w:hint="eastAsia"/>
          <w:sz w:val="21"/>
          <w:szCs w:val="21"/>
        </w:rPr>
        <w:t>地点：</w:t>
      </w:r>
      <w:r>
        <w:rPr>
          <w:rFonts w:ascii="宋体" w:eastAsia="宋体" w:hAnsi="宋体" w:cs="宋体" w:hint="eastAsia"/>
          <w:color w:val="000000" w:themeColor="text1"/>
          <w:kern w:val="0"/>
          <w:sz w:val="21"/>
          <w:szCs w:val="21"/>
          <w:lang w:val="en-US"/>
        </w:rPr>
        <w:t>中国重汽集团大同齿轮有限公司办公楼A1107会议室</w:t>
      </w:r>
    </w:p>
    <w:p w14:paraId="1EB4EB2B" w14:textId="77777777" w:rsidR="008819E1" w:rsidRDefault="005E3A66">
      <w:pPr>
        <w:pStyle w:val="a0"/>
        <w:numPr>
          <w:ilvl w:val="0"/>
          <w:numId w:val="0"/>
        </w:numPr>
        <w:outlineLvl w:val="0"/>
      </w:pPr>
      <w:bookmarkStart w:id="21" w:name="_Toc18737"/>
      <w:bookmarkStart w:id="22" w:name="_Toc5720"/>
      <w:r>
        <w:rPr>
          <w:rFonts w:hint="eastAsia"/>
          <w:lang w:val="en-US"/>
        </w:rPr>
        <w:t>七、</w:t>
      </w:r>
      <w:r>
        <w:rPr>
          <w:rFonts w:hint="eastAsia"/>
        </w:rPr>
        <w:t>招标公告发布媒介</w:t>
      </w:r>
      <w:bookmarkEnd w:id="19"/>
      <w:bookmarkEnd w:id="21"/>
      <w:bookmarkEnd w:id="22"/>
    </w:p>
    <w:p w14:paraId="1DAEA06C" w14:textId="77777777" w:rsidR="008819E1" w:rsidRDefault="005E3A66">
      <w:pPr>
        <w:widowControl/>
        <w:snapToGrid w:val="0"/>
        <w:spacing w:line="360" w:lineRule="auto"/>
        <w:ind w:firstLineChars="200" w:firstLine="420"/>
        <w:jc w:val="left"/>
        <w:rPr>
          <w:rFonts w:ascii="宋体" w:hAnsi="宋体" w:cs="宋体"/>
          <w:b/>
          <w:bCs/>
          <w:color w:val="000000"/>
          <w:sz w:val="24"/>
          <w:szCs w:val="24"/>
        </w:rPr>
      </w:pPr>
      <w:r>
        <w:rPr>
          <w:rFonts w:hint="eastAsia"/>
        </w:rPr>
        <w:t>本次招标公告在</w:t>
      </w:r>
      <w:r>
        <w:rPr>
          <w:rFonts w:ascii="宋体" w:hAnsi="宋体" w:cs="宋体" w:hint="eastAsia"/>
          <w:bCs/>
          <w:color w:val="000000" w:themeColor="text1"/>
          <w:kern w:val="0"/>
          <w:szCs w:val="21"/>
        </w:rPr>
        <w:t>中国重</w:t>
      </w:r>
      <w:r>
        <w:rPr>
          <w:rFonts w:hAnsi="宋体" w:cs="宋体" w:hint="eastAsia"/>
          <w:bCs/>
          <w:color w:val="000000" w:themeColor="text1"/>
          <w:kern w:val="0"/>
          <w:szCs w:val="21"/>
        </w:rPr>
        <w:t>型</w:t>
      </w:r>
      <w:r>
        <w:rPr>
          <w:rFonts w:ascii="宋体" w:hAnsi="宋体" w:cs="宋体" w:hint="eastAsia"/>
          <w:bCs/>
          <w:color w:val="000000" w:themeColor="text1"/>
          <w:kern w:val="0"/>
          <w:szCs w:val="21"/>
        </w:rPr>
        <w:t>汽</w:t>
      </w:r>
      <w:r>
        <w:rPr>
          <w:rFonts w:hAnsi="宋体" w:cs="宋体" w:hint="eastAsia"/>
          <w:bCs/>
          <w:color w:val="000000" w:themeColor="text1"/>
          <w:kern w:val="0"/>
          <w:szCs w:val="21"/>
        </w:rPr>
        <w:t>车</w:t>
      </w:r>
      <w:r>
        <w:rPr>
          <w:rFonts w:ascii="宋体" w:hAnsi="宋体" w:cs="宋体" w:hint="eastAsia"/>
          <w:bCs/>
          <w:color w:val="000000" w:themeColor="text1"/>
          <w:kern w:val="0"/>
          <w:szCs w:val="21"/>
        </w:rPr>
        <w:t>集团有限公司</w:t>
      </w:r>
      <w:r>
        <w:rPr>
          <w:rFonts w:hint="eastAsia"/>
        </w:rPr>
        <w:t>上发布。</w:t>
      </w:r>
    </w:p>
    <w:p w14:paraId="4F4D13DE" w14:textId="77777777" w:rsidR="008819E1" w:rsidRDefault="005E3A66">
      <w:pPr>
        <w:widowControl/>
        <w:snapToGrid w:val="0"/>
        <w:spacing w:line="360" w:lineRule="auto"/>
        <w:jc w:val="left"/>
        <w:outlineLvl w:val="0"/>
        <w:rPr>
          <w:rFonts w:ascii="黑体" w:eastAsia="黑体" w:hAnsi="Courier New"/>
          <w:b/>
          <w:bCs/>
          <w:sz w:val="28"/>
          <w:lang w:val="zh-CN"/>
        </w:rPr>
      </w:pPr>
      <w:bookmarkStart w:id="23" w:name="_Toc3538"/>
      <w:bookmarkStart w:id="24" w:name="_Toc47976594"/>
      <w:bookmarkStart w:id="25" w:name="_Toc11513"/>
      <w:r>
        <w:rPr>
          <w:rFonts w:ascii="黑体" w:eastAsia="黑体" w:hAnsi="Courier New" w:hint="eastAsia"/>
          <w:b/>
          <w:bCs/>
          <w:sz w:val="28"/>
        </w:rPr>
        <w:t>八、</w:t>
      </w:r>
      <w:r>
        <w:rPr>
          <w:rFonts w:ascii="黑体" w:eastAsia="黑体" w:hAnsi="Courier New" w:hint="eastAsia"/>
          <w:b/>
          <w:bCs/>
          <w:sz w:val="28"/>
          <w:lang w:val="zh-CN"/>
        </w:rPr>
        <w:t>联系方式</w:t>
      </w:r>
      <w:bookmarkEnd w:id="23"/>
      <w:bookmarkEnd w:id="24"/>
      <w:bookmarkEnd w:id="25"/>
    </w:p>
    <w:p w14:paraId="5B00142C" w14:textId="77777777" w:rsidR="008819E1" w:rsidRDefault="005E3A66">
      <w:pPr>
        <w:spacing w:line="360" w:lineRule="auto"/>
        <w:ind w:firstLineChars="200" w:firstLine="422"/>
        <w:rPr>
          <w:rFonts w:ascii="宋体" w:hAnsi="宋体" w:cs="宋体"/>
          <w:b/>
          <w:snapToGrid w:val="0"/>
          <w:kern w:val="0"/>
          <w:szCs w:val="21"/>
        </w:rPr>
      </w:pPr>
      <w:r>
        <w:rPr>
          <w:rFonts w:ascii="宋体" w:hAnsi="宋体" w:cs="宋体" w:hint="eastAsia"/>
          <w:b/>
          <w:snapToGrid w:val="0"/>
          <w:kern w:val="0"/>
          <w:szCs w:val="21"/>
        </w:rPr>
        <w:t>招标人名称：</w:t>
      </w:r>
      <w:r>
        <w:rPr>
          <w:rFonts w:ascii="宋体" w:hAnsi="宋体" w:cs="宋体" w:hint="eastAsia"/>
          <w:b/>
          <w:szCs w:val="21"/>
          <w:u w:val="single"/>
        </w:rPr>
        <w:t>中国重汽集团大同齿轮有限公司</w:t>
      </w:r>
    </w:p>
    <w:p w14:paraId="2D12C4BC" w14:textId="77777777" w:rsidR="008819E1" w:rsidRDefault="005E3A66">
      <w:pPr>
        <w:pStyle w:val="a0"/>
        <w:numPr>
          <w:ilvl w:val="0"/>
          <w:numId w:val="0"/>
        </w:numPr>
        <w:ind w:firstLineChars="200" w:firstLine="422"/>
        <w:rPr>
          <w:rFonts w:ascii="宋体" w:eastAsia="宋体" w:hAnsi="宋体" w:cs="宋体"/>
          <w:bCs w:val="0"/>
          <w:sz w:val="21"/>
          <w:szCs w:val="21"/>
          <w:lang w:val="en-US"/>
        </w:rPr>
      </w:pPr>
      <w:r>
        <w:rPr>
          <w:rFonts w:ascii="宋体" w:eastAsia="宋体" w:hAnsi="宋体" w:cs="宋体" w:hint="eastAsia"/>
          <w:bCs w:val="0"/>
          <w:sz w:val="21"/>
          <w:szCs w:val="21"/>
        </w:rPr>
        <w:t>联系人</w:t>
      </w:r>
      <w:r>
        <w:rPr>
          <w:rFonts w:ascii="宋体" w:eastAsia="宋体" w:hAnsi="宋体" w:cs="宋体" w:hint="eastAsia"/>
          <w:bCs w:val="0"/>
          <w:sz w:val="21"/>
          <w:szCs w:val="21"/>
          <w:lang w:val="en-US"/>
        </w:rPr>
        <w:t>：李刚</w:t>
      </w:r>
    </w:p>
    <w:p w14:paraId="44123797" w14:textId="77777777" w:rsidR="008819E1" w:rsidRDefault="005E3A66">
      <w:pPr>
        <w:pStyle w:val="a0"/>
        <w:numPr>
          <w:ilvl w:val="0"/>
          <w:numId w:val="0"/>
        </w:numPr>
        <w:ind w:firstLineChars="200" w:firstLine="422"/>
        <w:rPr>
          <w:rFonts w:ascii="宋体" w:eastAsia="宋体" w:hAnsi="宋体" w:cs="宋体"/>
          <w:bCs w:val="0"/>
          <w:sz w:val="21"/>
          <w:szCs w:val="21"/>
          <w:lang w:val="en-US"/>
        </w:rPr>
      </w:pPr>
      <w:r>
        <w:rPr>
          <w:rFonts w:ascii="宋体" w:eastAsia="宋体" w:hAnsi="宋体" w:cs="宋体" w:hint="eastAsia"/>
          <w:bCs w:val="0"/>
          <w:sz w:val="21"/>
          <w:szCs w:val="21"/>
        </w:rPr>
        <w:t>电话</w:t>
      </w:r>
      <w:r>
        <w:rPr>
          <w:rFonts w:ascii="宋体" w:eastAsia="宋体" w:hAnsi="宋体" w:cs="宋体" w:hint="eastAsia"/>
          <w:bCs w:val="0"/>
          <w:sz w:val="21"/>
          <w:szCs w:val="21"/>
          <w:lang w:val="en-US"/>
        </w:rPr>
        <w:t>：</w:t>
      </w:r>
      <w:r>
        <w:rPr>
          <w:rFonts w:ascii="宋体" w:eastAsia="宋体" w:hAnsi="宋体" w:cs="宋体"/>
          <w:bCs w:val="0"/>
          <w:sz w:val="21"/>
          <w:szCs w:val="21"/>
          <w:lang w:val="en-US"/>
        </w:rPr>
        <w:t>15035217502</w:t>
      </w:r>
    </w:p>
    <w:p w14:paraId="09EB66CA" w14:textId="77777777" w:rsidR="008819E1" w:rsidRDefault="005E3A66">
      <w:pPr>
        <w:pStyle w:val="a0"/>
        <w:numPr>
          <w:ilvl w:val="0"/>
          <w:numId w:val="0"/>
        </w:numPr>
        <w:ind w:firstLineChars="200" w:firstLine="422"/>
        <w:rPr>
          <w:rFonts w:ascii="宋体" w:eastAsia="宋体" w:hAnsi="宋体" w:cs="宋体"/>
          <w:bCs w:val="0"/>
          <w:sz w:val="21"/>
          <w:szCs w:val="21"/>
          <w:lang w:val="en-US"/>
        </w:rPr>
      </w:pPr>
      <w:r>
        <w:rPr>
          <w:rFonts w:ascii="宋体" w:eastAsia="宋体" w:hAnsi="宋体" w:cs="宋体" w:hint="eastAsia"/>
          <w:bCs w:val="0"/>
          <w:sz w:val="21"/>
          <w:szCs w:val="21"/>
        </w:rPr>
        <w:t>邮箱</w:t>
      </w:r>
      <w:r>
        <w:rPr>
          <w:rFonts w:ascii="宋体" w:eastAsia="宋体" w:hAnsi="宋体" w:cs="宋体" w:hint="eastAsia"/>
          <w:bCs w:val="0"/>
          <w:sz w:val="21"/>
          <w:szCs w:val="21"/>
          <w:lang w:val="en-US"/>
        </w:rPr>
        <w:t>：l</w:t>
      </w:r>
      <w:r>
        <w:rPr>
          <w:rFonts w:ascii="宋体" w:eastAsia="宋体" w:hAnsi="宋体" w:cs="宋体"/>
          <w:bCs w:val="0"/>
          <w:sz w:val="21"/>
          <w:szCs w:val="21"/>
          <w:lang w:val="en-US"/>
        </w:rPr>
        <w:t>g19841225lg2022@163.COM</w:t>
      </w:r>
    </w:p>
    <w:p w14:paraId="26D2F913" w14:textId="77777777" w:rsidR="008819E1" w:rsidRDefault="008819E1">
      <w:pPr>
        <w:pStyle w:val="a2"/>
        <w:ind w:firstLineChars="200" w:firstLine="420"/>
        <w:rPr>
          <w:rFonts w:asciiTheme="minorEastAsia" w:eastAsiaTheme="minorEastAsia" w:hAnsiTheme="minorEastAsia" w:cstheme="minorEastAsia"/>
          <w:sz w:val="21"/>
          <w:szCs w:val="21"/>
          <w:lang w:val="en-US"/>
        </w:rPr>
      </w:pPr>
    </w:p>
    <w:p w14:paraId="06AA0F65" w14:textId="77777777" w:rsidR="008819E1" w:rsidRDefault="008819E1">
      <w:pPr>
        <w:pStyle w:val="a2"/>
        <w:rPr>
          <w:lang w:val="en-US"/>
        </w:rPr>
        <w:sectPr w:rsidR="008819E1">
          <w:pgSz w:w="11906" w:h="16838"/>
          <w:pgMar w:top="1588" w:right="1418" w:bottom="1134" w:left="1418" w:header="851" w:footer="992" w:gutter="0"/>
          <w:cols w:space="720"/>
          <w:titlePg/>
          <w:docGrid w:type="lines" w:linePitch="312"/>
        </w:sectPr>
      </w:pPr>
    </w:p>
    <w:p w14:paraId="451D3FBA" w14:textId="77777777" w:rsidR="008819E1" w:rsidRDefault="005E3A66">
      <w:pPr>
        <w:pStyle w:val="affff7"/>
      </w:pPr>
      <w:bookmarkStart w:id="26" w:name="_Toc27875"/>
      <w:bookmarkStart w:id="27" w:name="_Toc16623"/>
      <w:bookmarkStart w:id="28" w:name="_Toc47976595"/>
      <w:bookmarkStart w:id="29" w:name="_Toc7753"/>
      <w:r>
        <w:rPr>
          <w:rFonts w:hint="eastAsia"/>
        </w:rPr>
        <w:lastRenderedPageBreak/>
        <w:t>第一部分  投标人须知</w:t>
      </w:r>
      <w:bookmarkEnd w:id="26"/>
      <w:bookmarkEnd w:id="27"/>
      <w:bookmarkEnd w:id="28"/>
      <w:bookmarkEnd w:id="29"/>
    </w:p>
    <w:p w14:paraId="0E229897" w14:textId="77777777" w:rsidR="008819E1" w:rsidRDefault="005E3A66">
      <w:pPr>
        <w:pStyle w:val="a0"/>
        <w:numPr>
          <w:ilvl w:val="0"/>
          <w:numId w:val="5"/>
        </w:numPr>
        <w:ind w:left="420"/>
        <w:jc w:val="left"/>
      </w:pPr>
      <w:bookmarkStart w:id="30" w:name="_Toc47976596"/>
      <w:r>
        <w:rPr>
          <w:rFonts w:hint="eastAsia"/>
        </w:rPr>
        <w:t>项目介绍</w:t>
      </w:r>
      <w:bookmarkEnd w:id="30"/>
    </w:p>
    <w:p w14:paraId="6044A069" w14:textId="77777777" w:rsidR="008819E1" w:rsidRDefault="005E3A66">
      <w:pPr>
        <w:pStyle w:val="affff8"/>
        <w:rPr>
          <w:rFonts w:eastAsia="宋体" w:hAnsi="宋体" w:cs="宋体"/>
          <w:sz w:val="21"/>
          <w:szCs w:val="16"/>
        </w:rPr>
      </w:pPr>
      <w:r>
        <w:rPr>
          <w:rFonts w:eastAsia="宋体" w:hAnsi="宋体" w:cs="宋体" w:hint="eastAsia"/>
          <w:sz w:val="21"/>
          <w:szCs w:val="16"/>
          <w:lang w:val="en-US"/>
        </w:rPr>
        <w:t>1.</w:t>
      </w:r>
      <w:r>
        <w:rPr>
          <w:rFonts w:eastAsia="宋体" w:hAnsi="宋体" w:cs="宋体" w:hint="eastAsia"/>
          <w:sz w:val="21"/>
          <w:szCs w:val="16"/>
        </w:rPr>
        <w:t>项目名称：职业危害现状评价</w:t>
      </w:r>
    </w:p>
    <w:p w14:paraId="43CAC7E4" w14:textId="2BB09523" w:rsidR="008819E1" w:rsidRDefault="005E3A66">
      <w:pPr>
        <w:pStyle w:val="affff8"/>
        <w:rPr>
          <w:rFonts w:eastAsia="宋体" w:hAnsi="宋体" w:cs="宋体"/>
          <w:sz w:val="21"/>
          <w:szCs w:val="16"/>
        </w:rPr>
      </w:pPr>
      <w:r>
        <w:rPr>
          <w:rFonts w:eastAsia="宋体" w:hAnsi="宋体" w:cs="宋体" w:hint="eastAsia"/>
          <w:sz w:val="21"/>
          <w:szCs w:val="16"/>
          <w:lang w:val="en-US"/>
        </w:rPr>
        <w:t>2.</w:t>
      </w:r>
      <w:r>
        <w:rPr>
          <w:rFonts w:eastAsia="宋体" w:hAnsi="宋体" w:cs="宋体" w:hint="eastAsia"/>
          <w:sz w:val="21"/>
          <w:szCs w:val="16"/>
        </w:rPr>
        <w:t>项目编号：</w:t>
      </w:r>
      <w:r w:rsidR="003A6CBA" w:rsidRPr="003A6CBA">
        <w:rPr>
          <w:rFonts w:eastAsia="宋体" w:hAnsi="宋体" w:cs="宋体"/>
          <w:sz w:val="21"/>
          <w:szCs w:val="16"/>
        </w:rPr>
        <w:t>ZBGL2026070064</w:t>
      </w:r>
    </w:p>
    <w:p w14:paraId="5563574F" w14:textId="77777777" w:rsidR="008819E1" w:rsidRDefault="005E3A66">
      <w:pPr>
        <w:pStyle w:val="affff8"/>
        <w:rPr>
          <w:rFonts w:eastAsia="宋体" w:hAnsi="宋体" w:cs="宋体"/>
          <w:sz w:val="21"/>
          <w:szCs w:val="16"/>
          <w:lang w:val="en-US"/>
        </w:rPr>
      </w:pPr>
      <w:r>
        <w:rPr>
          <w:rFonts w:eastAsia="宋体" w:hAnsi="宋体" w:cs="宋体" w:hint="eastAsia"/>
          <w:sz w:val="21"/>
          <w:szCs w:val="16"/>
          <w:lang w:val="en-US"/>
        </w:rPr>
        <w:t>3.</w:t>
      </w:r>
      <w:r>
        <w:rPr>
          <w:rFonts w:eastAsia="宋体" w:hAnsi="宋体" w:cs="宋体" w:hint="eastAsia"/>
          <w:sz w:val="21"/>
          <w:szCs w:val="16"/>
        </w:rPr>
        <w:t>招标形式：</w:t>
      </w:r>
      <w:bookmarkStart w:id="31" w:name="_Toc47112482"/>
      <w:r>
        <w:rPr>
          <w:rFonts w:eastAsia="宋体" w:hAnsi="宋体" w:cs="宋体" w:hint="eastAsia"/>
          <w:sz w:val="21"/>
          <w:szCs w:val="16"/>
          <w:lang w:val="en-US"/>
        </w:rPr>
        <w:t>公开招标</w:t>
      </w:r>
      <w:bookmarkStart w:id="32" w:name="_GoBack"/>
      <w:bookmarkEnd w:id="32"/>
    </w:p>
    <w:p w14:paraId="5F19579A" w14:textId="77777777" w:rsidR="008819E1" w:rsidRDefault="005E3A66">
      <w:pPr>
        <w:pStyle w:val="affff8"/>
        <w:rPr>
          <w:rFonts w:eastAsia="宋体" w:hAnsi="宋体" w:cs="宋体"/>
          <w:sz w:val="21"/>
          <w:szCs w:val="16"/>
          <w:lang w:val="en-US"/>
        </w:rPr>
      </w:pPr>
      <w:r>
        <w:rPr>
          <w:rFonts w:eastAsia="宋体" w:hAnsi="宋体" w:cs="宋体" w:hint="eastAsia"/>
          <w:sz w:val="21"/>
          <w:szCs w:val="16"/>
          <w:lang w:val="en-US"/>
        </w:rPr>
        <w:t>4.报价：</w:t>
      </w:r>
      <w:r>
        <w:rPr>
          <w:rFonts w:eastAsia="宋体" w:hAnsi="宋体" w:cs="宋体" w:hint="eastAsia"/>
          <w:b/>
          <w:bCs/>
          <w:color w:val="FF0000"/>
          <w:sz w:val="21"/>
          <w:szCs w:val="16"/>
          <w:lang w:val="en-US"/>
        </w:rPr>
        <w:t>报价应包含币种、不含税金额、税率及价税合计金额</w:t>
      </w:r>
    </w:p>
    <w:p w14:paraId="6A4289FB" w14:textId="77777777" w:rsidR="008819E1" w:rsidRDefault="005E3A66">
      <w:pPr>
        <w:widowControl/>
        <w:snapToGrid w:val="0"/>
        <w:spacing w:line="360" w:lineRule="auto"/>
        <w:jc w:val="left"/>
      </w:pPr>
      <w:bookmarkStart w:id="33" w:name="_Toc47976598"/>
      <w:bookmarkEnd w:id="31"/>
      <w:r>
        <w:rPr>
          <w:rFonts w:ascii="黑体" w:eastAsia="黑体" w:hAnsi="Courier New" w:hint="eastAsia"/>
          <w:b/>
          <w:bCs/>
          <w:sz w:val="28"/>
        </w:rPr>
        <w:t>二、</w:t>
      </w:r>
      <w:r>
        <w:rPr>
          <w:rFonts w:ascii="黑体" w:eastAsia="黑体" w:hAnsi="Courier New" w:hint="eastAsia"/>
          <w:b/>
          <w:bCs/>
          <w:sz w:val="28"/>
          <w:lang w:val="zh-CN"/>
        </w:rPr>
        <w:t>合格的投标人</w:t>
      </w:r>
      <w:bookmarkEnd w:id="33"/>
    </w:p>
    <w:p w14:paraId="15B456A0" w14:textId="77777777" w:rsidR="008819E1" w:rsidRDefault="005E3A66">
      <w:pPr>
        <w:pStyle w:val="a2"/>
        <w:ind w:firstLineChars="200" w:firstLine="420"/>
        <w:rPr>
          <w:rFonts w:eastAsia="宋体" w:hAnsi="宋体" w:cs="宋体"/>
          <w:bCs/>
          <w:sz w:val="21"/>
          <w:szCs w:val="21"/>
          <w:lang w:val="en-US"/>
        </w:rPr>
      </w:pPr>
      <w:r>
        <w:rPr>
          <w:rFonts w:eastAsia="宋体" w:hAnsi="宋体" w:cs="宋体" w:hint="eastAsia"/>
          <w:bCs/>
          <w:sz w:val="21"/>
          <w:szCs w:val="21"/>
          <w:lang w:val="en-US"/>
        </w:rPr>
        <w:t>1.投标人必须是具备国内独立法人资格的企业或自然人。具有有效的营业执照，独立法人资格及独立承担民事责任的能力，企业法人信誉良好。拟投标人在近三年内在经营活动中无违法记录, 如</w:t>
      </w:r>
      <w:proofErr w:type="gramStart"/>
      <w:r>
        <w:rPr>
          <w:rFonts w:eastAsia="宋体" w:hAnsi="宋体" w:cs="宋体" w:hint="eastAsia"/>
          <w:bCs/>
          <w:sz w:val="21"/>
          <w:szCs w:val="21"/>
          <w:lang w:val="en-US"/>
        </w:rPr>
        <w:t>不</w:t>
      </w:r>
      <w:proofErr w:type="gramEnd"/>
      <w:r>
        <w:rPr>
          <w:rFonts w:eastAsia="宋体" w:hAnsi="宋体" w:cs="宋体" w:hint="eastAsia"/>
          <w:bCs/>
          <w:sz w:val="21"/>
          <w:szCs w:val="21"/>
          <w:lang w:val="en-US"/>
        </w:rPr>
        <w:t>如实告知, 一经查实一票否决。</w:t>
      </w:r>
    </w:p>
    <w:p w14:paraId="426BF5F1" w14:textId="77777777" w:rsidR="008819E1" w:rsidRDefault="005E3A66">
      <w:pPr>
        <w:pStyle w:val="a2"/>
        <w:ind w:firstLineChars="200" w:firstLine="420"/>
        <w:rPr>
          <w:rFonts w:eastAsia="宋体" w:hAnsi="宋体" w:cs="宋体"/>
          <w:bCs/>
          <w:sz w:val="21"/>
          <w:szCs w:val="21"/>
          <w:lang w:val="en-US"/>
        </w:rPr>
      </w:pPr>
      <w:r>
        <w:rPr>
          <w:rFonts w:eastAsia="宋体" w:hAnsi="宋体" w:cs="宋体" w:hint="eastAsia"/>
          <w:bCs/>
          <w:sz w:val="21"/>
          <w:szCs w:val="21"/>
          <w:lang w:val="en-US"/>
        </w:rPr>
        <w:t>2.具有健全的财务会计制度，财务状况和市场行为良好。没有处于被有权机关吊销营业执照、吊销资质、停业整顿、取消投标资格以及财产被接管、冻结或进入破产程序等任何不利于合同目的实现的情形。</w:t>
      </w:r>
    </w:p>
    <w:p w14:paraId="42C6F2C5" w14:textId="77777777" w:rsidR="008819E1" w:rsidRDefault="005E3A66">
      <w:pPr>
        <w:pStyle w:val="a2"/>
        <w:ind w:firstLineChars="200" w:firstLine="420"/>
        <w:rPr>
          <w:rFonts w:eastAsia="宋体" w:hAnsi="宋体" w:cs="宋体"/>
          <w:bCs/>
          <w:sz w:val="21"/>
          <w:szCs w:val="21"/>
          <w:lang w:val="en-US"/>
        </w:rPr>
      </w:pPr>
      <w:r>
        <w:rPr>
          <w:rFonts w:eastAsia="宋体" w:hAnsi="宋体" w:cs="宋体" w:hint="eastAsia"/>
          <w:bCs/>
          <w:sz w:val="21"/>
          <w:szCs w:val="21"/>
          <w:lang w:val="en-US"/>
        </w:rPr>
        <w:t>3.拟投标人没有被列入招标人《黑名单》（《黑名单》指投标人与招标人在</w:t>
      </w:r>
      <w:proofErr w:type="gramStart"/>
      <w:r>
        <w:rPr>
          <w:rFonts w:eastAsia="宋体" w:hAnsi="宋体" w:cs="宋体" w:hint="eastAsia"/>
          <w:bCs/>
          <w:sz w:val="21"/>
          <w:szCs w:val="21"/>
          <w:lang w:val="en-US"/>
        </w:rPr>
        <w:t>以往或</w:t>
      </w:r>
      <w:proofErr w:type="gramEnd"/>
      <w:r>
        <w:rPr>
          <w:rFonts w:eastAsia="宋体" w:hAnsi="宋体" w:cs="宋体" w:hint="eastAsia"/>
          <w:bCs/>
          <w:sz w:val="21"/>
          <w:szCs w:val="21"/>
          <w:lang w:val="en-US"/>
        </w:rPr>
        <w:t>正在进行的合作中，存在招标人认为的违反合同约定或违反法律法规等的失信行为）的。</w:t>
      </w:r>
    </w:p>
    <w:p w14:paraId="655C4FB3" w14:textId="77777777" w:rsidR="008819E1" w:rsidRDefault="005E3A66">
      <w:pPr>
        <w:pStyle w:val="a2"/>
        <w:ind w:firstLineChars="200" w:firstLine="420"/>
        <w:rPr>
          <w:rFonts w:eastAsia="宋体" w:hAnsi="宋体" w:cs="宋体"/>
          <w:bCs/>
          <w:sz w:val="21"/>
          <w:szCs w:val="21"/>
          <w:lang w:val="en-US"/>
        </w:rPr>
      </w:pPr>
      <w:r>
        <w:rPr>
          <w:rFonts w:eastAsia="宋体" w:hAnsi="宋体" w:cs="宋体" w:hint="eastAsia"/>
          <w:bCs/>
          <w:sz w:val="21"/>
          <w:szCs w:val="21"/>
          <w:lang w:val="en-US"/>
        </w:rPr>
        <w:t>4.拟投标人须具有履行合同所必须的设备、财务、技术、服务等方面的资质和能力。</w:t>
      </w:r>
    </w:p>
    <w:p w14:paraId="216A6198" w14:textId="77777777" w:rsidR="008819E1" w:rsidRDefault="005E3A66">
      <w:pPr>
        <w:pStyle w:val="a2"/>
        <w:ind w:firstLineChars="200" w:firstLine="420"/>
        <w:rPr>
          <w:rFonts w:eastAsia="宋体" w:hAnsi="宋体" w:cs="宋体"/>
          <w:bCs/>
          <w:sz w:val="21"/>
          <w:szCs w:val="21"/>
          <w:lang w:val="en-US"/>
        </w:rPr>
      </w:pPr>
      <w:r>
        <w:rPr>
          <w:rFonts w:eastAsia="宋体" w:hAnsi="宋体" w:cs="宋体" w:hint="eastAsia"/>
          <w:bCs/>
          <w:sz w:val="21"/>
          <w:szCs w:val="21"/>
          <w:lang w:val="en-US"/>
        </w:rPr>
        <w:t>5.拟投标人须具有完全履行招标文件的所有要求的能力。</w:t>
      </w:r>
    </w:p>
    <w:p w14:paraId="092EB659" w14:textId="77777777" w:rsidR="008819E1" w:rsidRDefault="005E3A66">
      <w:pPr>
        <w:pStyle w:val="a2"/>
        <w:ind w:firstLineChars="200" w:firstLine="420"/>
        <w:rPr>
          <w:rFonts w:eastAsia="宋体" w:hAnsi="宋体" w:cs="宋体"/>
          <w:bCs/>
          <w:sz w:val="21"/>
          <w:szCs w:val="21"/>
          <w:lang w:val="en-US"/>
        </w:rPr>
      </w:pPr>
      <w:r>
        <w:rPr>
          <w:rFonts w:eastAsia="宋体" w:hAnsi="宋体" w:cs="宋体" w:hint="eastAsia"/>
          <w:bCs/>
          <w:sz w:val="21"/>
          <w:szCs w:val="21"/>
          <w:lang w:val="en-US"/>
        </w:rPr>
        <w:t>6.拟投标人须</w:t>
      </w:r>
      <w:proofErr w:type="gramStart"/>
      <w:r>
        <w:rPr>
          <w:rFonts w:eastAsia="宋体" w:hAnsi="宋体" w:cs="宋体" w:hint="eastAsia"/>
          <w:bCs/>
          <w:sz w:val="21"/>
          <w:szCs w:val="21"/>
          <w:lang w:val="en-US"/>
        </w:rPr>
        <w:t>保证维保必须</w:t>
      </w:r>
      <w:proofErr w:type="gramEnd"/>
      <w:r>
        <w:rPr>
          <w:rFonts w:eastAsia="宋体" w:hAnsi="宋体" w:cs="宋体" w:hint="eastAsia"/>
          <w:bCs/>
          <w:sz w:val="21"/>
          <w:szCs w:val="21"/>
          <w:lang w:val="en-US"/>
        </w:rPr>
        <w:t>由具备</w:t>
      </w:r>
      <w:proofErr w:type="gramStart"/>
      <w:r>
        <w:rPr>
          <w:rFonts w:eastAsia="宋体" w:hAnsi="宋体" w:cs="宋体" w:hint="eastAsia"/>
          <w:bCs/>
          <w:sz w:val="21"/>
          <w:szCs w:val="21"/>
          <w:lang w:val="en-US"/>
        </w:rPr>
        <w:t>维保资格</w:t>
      </w:r>
      <w:proofErr w:type="gramEnd"/>
      <w:r>
        <w:rPr>
          <w:rFonts w:eastAsia="宋体" w:hAnsi="宋体" w:cs="宋体" w:hint="eastAsia"/>
          <w:bCs/>
          <w:sz w:val="21"/>
          <w:szCs w:val="21"/>
          <w:lang w:val="en-US"/>
        </w:rPr>
        <w:t>的技术人员进行。</w:t>
      </w:r>
    </w:p>
    <w:p w14:paraId="60163BAA" w14:textId="77777777" w:rsidR="008819E1" w:rsidRDefault="005E3A66">
      <w:pPr>
        <w:pStyle w:val="a2"/>
        <w:ind w:firstLineChars="200" w:firstLine="420"/>
        <w:rPr>
          <w:rFonts w:eastAsia="宋体" w:hAnsi="宋体" w:cs="宋体"/>
          <w:bCs/>
          <w:sz w:val="21"/>
          <w:szCs w:val="21"/>
          <w:lang w:val="en-US"/>
        </w:rPr>
      </w:pPr>
      <w:r>
        <w:rPr>
          <w:rFonts w:eastAsia="宋体" w:hAnsi="宋体" w:cs="宋体" w:hint="eastAsia"/>
          <w:bCs/>
          <w:sz w:val="21"/>
          <w:szCs w:val="21"/>
          <w:lang w:val="en-US"/>
        </w:rPr>
        <w:t>7.拟投标人须认可招标人的工作指令，包括节、假日能正常开展工作的要求。</w:t>
      </w:r>
    </w:p>
    <w:p w14:paraId="4FFBBF99" w14:textId="77777777" w:rsidR="008819E1" w:rsidRDefault="005E3A66">
      <w:pPr>
        <w:pStyle w:val="a0"/>
        <w:numPr>
          <w:ilvl w:val="0"/>
          <w:numId w:val="0"/>
        </w:numPr>
        <w:ind w:firstLineChars="200" w:firstLine="420"/>
        <w:rPr>
          <w:rFonts w:hAnsi="宋体"/>
          <w:sz w:val="24"/>
        </w:rPr>
      </w:pPr>
      <w:r>
        <w:rPr>
          <w:rFonts w:ascii="宋体" w:eastAsia="宋体" w:hAnsi="宋体" w:cs="宋体" w:hint="eastAsia"/>
          <w:b w:val="0"/>
          <w:sz w:val="21"/>
          <w:szCs w:val="21"/>
          <w:lang w:val="en-US"/>
        </w:rPr>
        <w:t>8.本次招标项目不接受联合体投标。拟投标人必须是最终投标、签订合同的单位，不得以任何理由将已中标项目以任何形式转包或者分包给其他单位。</w:t>
      </w:r>
    </w:p>
    <w:p w14:paraId="07F23E6E" w14:textId="77777777" w:rsidR="008819E1" w:rsidRDefault="005E3A66">
      <w:pPr>
        <w:pStyle w:val="a0"/>
        <w:numPr>
          <w:ilvl w:val="0"/>
          <w:numId w:val="0"/>
        </w:numPr>
        <w:rPr>
          <w:rFonts w:ascii="宋体" w:eastAsia="宋体"/>
          <w:lang w:val="en-US"/>
        </w:rPr>
      </w:pPr>
      <w:r>
        <w:rPr>
          <w:rFonts w:hint="eastAsia"/>
          <w:lang w:val="en-US"/>
        </w:rPr>
        <w:t>三、</w:t>
      </w:r>
      <w:r>
        <w:rPr>
          <w:rFonts w:hint="eastAsia"/>
        </w:rPr>
        <w:t>投标文件</w:t>
      </w:r>
      <w:r>
        <w:rPr>
          <w:rFonts w:hint="eastAsia"/>
          <w:lang w:val="en-US"/>
        </w:rPr>
        <w:t>编制</w:t>
      </w:r>
    </w:p>
    <w:p w14:paraId="7351C060" w14:textId="77777777" w:rsidR="008819E1" w:rsidRDefault="005E3A66">
      <w:pPr>
        <w:pStyle w:val="a"/>
        <w:numPr>
          <w:ilvl w:val="0"/>
          <w:numId w:val="0"/>
        </w:numPr>
        <w:overflowPunct/>
        <w:rPr>
          <w:rFonts w:eastAsia="宋体" w:hAnsi="宋体" w:cs="宋体"/>
          <w:b w:val="0"/>
          <w:sz w:val="21"/>
          <w:szCs w:val="21"/>
        </w:rPr>
      </w:pPr>
      <w:r>
        <w:rPr>
          <w:rFonts w:eastAsia="宋体" w:hAnsi="宋体" w:cs="宋体" w:hint="eastAsia"/>
          <w:b w:val="0"/>
          <w:sz w:val="21"/>
          <w:szCs w:val="21"/>
          <w:lang w:val="en-US"/>
        </w:rPr>
        <w:t>（一）投标文件的组成</w:t>
      </w:r>
      <w:r>
        <w:rPr>
          <w:rFonts w:eastAsia="宋体" w:hAnsi="宋体" w:cs="宋体" w:hint="eastAsia"/>
          <w:bCs/>
          <w:color w:val="FF0000"/>
          <w:sz w:val="21"/>
          <w:szCs w:val="21"/>
          <w:lang w:val="en-US"/>
        </w:rPr>
        <w:t>（纸质标书1正2副）</w:t>
      </w:r>
    </w:p>
    <w:p w14:paraId="224E087B" w14:textId="77777777" w:rsidR="008819E1" w:rsidRDefault="005E3A66">
      <w:pPr>
        <w:pStyle w:val="a"/>
        <w:numPr>
          <w:ilvl w:val="0"/>
          <w:numId w:val="0"/>
        </w:numPr>
        <w:overflowPunct/>
        <w:rPr>
          <w:rFonts w:eastAsia="宋体" w:hAnsi="宋体" w:cs="宋体"/>
          <w:b w:val="0"/>
          <w:bCs/>
          <w:sz w:val="21"/>
          <w:szCs w:val="21"/>
          <w:lang w:val="en-US"/>
        </w:rPr>
      </w:pPr>
      <w:r>
        <w:rPr>
          <w:rFonts w:eastAsia="宋体" w:hAnsi="宋体" w:cs="宋体" w:hint="eastAsia"/>
          <w:b w:val="0"/>
          <w:bCs/>
          <w:sz w:val="21"/>
          <w:szCs w:val="21"/>
          <w:lang w:val="en-US"/>
        </w:rPr>
        <w:t>投标人编写的投标文件由《投标文件（资质文件）》、《投标文件（技术标）》、《投标文件（商务标）》（开标一览表）文件组成，共计</w:t>
      </w:r>
      <w:r>
        <w:rPr>
          <w:rFonts w:eastAsia="宋体" w:hAnsi="宋体" w:cs="宋体" w:hint="eastAsia"/>
          <w:b w:val="0"/>
          <w:bCs/>
          <w:sz w:val="21"/>
          <w:szCs w:val="21"/>
          <w:u w:val="single"/>
          <w:lang w:val="en-US"/>
        </w:rPr>
        <w:t>3</w:t>
      </w:r>
      <w:r>
        <w:rPr>
          <w:rFonts w:eastAsia="宋体" w:hAnsi="宋体" w:cs="宋体" w:hint="eastAsia"/>
          <w:b w:val="0"/>
          <w:bCs/>
          <w:sz w:val="21"/>
          <w:szCs w:val="21"/>
          <w:lang w:val="en-US"/>
        </w:rPr>
        <w:t>个文件，单独密封。</w:t>
      </w:r>
    </w:p>
    <w:p w14:paraId="26A815DA" w14:textId="77777777" w:rsidR="008819E1" w:rsidRDefault="005E3A66">
      <w:pPr>
        <w:pStyle w:val="3"/>
        <w:numPr>
          <w:ilvl w:val="0"/>
          <w:numId w:val="0"/>
        </w:numPr>
        <w:rPr>
          <w:rFonts w:eastAsia="宋体" w:hAnsi="宋体" w:cs="宋体"/>
          <w:b w:val="0"/>
          <w:bCs/>
          <w:sz w:val="21"/>
          <w:szCs w:val="21"/>
        </w:rPr>
      </w:pPr>
      <w:r>
        <w:rPr>
          <w:rFonts w:eastAsia="宋体" w:hAnsi="宋体" w:cs="宋体" w:hint="eastAsia"/>
          <w:b w:val="0"/>
          <w:bCs/>
          <w:sz w:val="21"/>
          <w:szCs w:val="21"/>
          <w:lang w:val="en-US"/>
        </w:rPr>
        <w:t>1.</w:t>
      </w:r>
      <w:r>
        <w:rPr>
          <w:rFonts w:eastAsia="宋体" w:hAnsi="宋体" w:cs="宋体" w:hint="eastAsia"/>
          <w:b w:val="0"/>
          <w:bCs/>
          <w:sz w:val="21"/>
          <w:szCs w:val="21"/>
        </w:rPr>
        <w:t>资质文件：</w:t>
      </w:r>
    </w:p>
    <w:p w14:paraId="195B0465"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（1）</w:t>
      </w:r>
      <w:r>
        <w:rPr>
          <w:rFonts w:eastAsia="宋体" w:hAnsi="宋体" w:cs="宋体" w:hint="eastAsia"/>
          <w:bCs/>
          <w:sz w:val="21"/>
          <w:szCs w:val="21"/>
        </w:rPr>
        <w:t>营业执照、</w:t>
      </w:r>
      <w:r>
        <w:rPr>
          <w:rFonts w:eastAsia="宋体" w:hAnsi="宋体" w:cs="宋体" w:hint="eastAsia"/>
          <w:bCs/>
          <w:sz w:val="21"/>
          <w:szCs w:val="21"/>
          <w:lang w:val="en-US"/>
        </w:rPr>
        <w:t>检测评价资质的</w:t>
      </w:r>
      <w:r>
        <w:rPr>
          <w:rFonts w:eastAsia="宋体" w:hAnsi="宋体" w:cs="宋体" w:hint="eastAsia"/>
          <w:bCs/>
          <w:sz w:val="21"/>
          <w:szCs w:val="21"/>
        </w:rPr>
        <w:t>副本原件</w:t>
      </w:r>
      <w:r>
        <w:rPr>
          <w:rFonts w:eastAsia="宋体" w:hAnsi="宋体" w:cs="宋体" w:hint="eastAsia"/>
          <w:bCs/>
          <w:sz w:val="21"/>
          <w:szCs w:val="21"/>
          <w:lang w:val="en-US"/>
        </w:rPr>
        <w:t>或复印件并加盖公章</w:t>
      </w:r>
      <w:r>
        <w:rPr>
          <w:rFonts w:eastAsia="宋体" w:hAnsi="宋体" w:cs="宋体" w:hint="eastAsia"/>
          <w:sz w:val="21"/>
          <w:szCs w:val="21"/>
          <w:lang w:val="en-US"/>
        </w:rPr>
        <w:t>；</w:t>
      </w:r>
    </w:p>
    <w:p w14:paraId="53C45302"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（2）法定代表人参加投标的，需提供法人身份证复印件；派授权人参加投标的，需提供法定代表人授权委托书及法人、被授权人身份证复印件，</w:t>
      </w:r>
      <w:r>
        <w:rPr>
          <w:rFonts w:eastAsia="宋体" w:hAnsi="宋体" w:cs="宋体" w:hint="eastAsia"/>
          <w:bCs/>
          <w:sz w:val="21"/>
          <w:szCs w:val="21"/>
          <w:lang w:val="en-US"/>
        </w:rPr>
        <w:t>并加盖公章</w:t>
      </w:r>
      <w:r>
        <w:rPr>
          <w:rFonts w:eastAsia="宋体" w:hAnsi="宋体" w:cs="宋体" w:hint="eastAsia"/>
          <w:sz w:val="21"/>
          <w:szCs w:val="21"/>
          <w:lang w:val="en-US"/>
        </w:rPr>
        <w:t>；</w:t>
      </w:r>
    </w:p>
    <w:p w14:paraId="2DB15609"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lastRenderedPageBreak/>
        <w:t>（3）</w:t>
      </w:r>
      <w:r>
        <w:rPr>
          <w:rFonts w:eastAsia="宋体" w:hAnsi="宋体" w:cs="宋体" w:hint="eastAsia"/>
          <w:bCs/>
          <w:sz w:val="21"/>
          <w:szCs w:val="21"/>
        </w:rPr>
        <w:t>证明投标人满足投标资料表中列出的业绩要求的文件</w:t>
      </w:r>
      <w:r>
        <w:rPr>
          <w:rFonts w:eastAsia="宋体" w:hAnsi="宋体" w:cs="宋体" w:hint="eastAsia"/>
          <w:sz w:val="21"/>
          <w:szCs w:val="21"/>
          <w:lang w:val="en-US"/>
        </w:rPr>
        <w:t>；</w:t>
      </w:r>
    </w:p>
    <w:p w14:paraId="073E56BD"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（4）</w:t>
      </w:r>
      <w:r>
        <w:rPr>
          <w:rFonts w:eastAsia="宋体" w:hAnsi="宋体" w:cs="宋体" w:hint="eastAsia"/>
          <w:bCs/>
          <w:sz w:val="21"/>
          <w:szCs w:val="21"/>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Pr>
          <w:rFonts w:eastAsia="宋体" w:hAnsi="宋体" w:cs="宋体" w:hint="eastAsia"/>
          <w:sz w:val="21"/>
          <w:szCs w:val="21"/>
          <w:lang w:val="en-US"/>
        </w:rPr>
        <w:t>。</w:t>
      </w:r>
    </w:p>
    <w:p w14:paraId="7D923E5D"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（5）</w:t>
      </w:r>
      <w:r>
        <w:rPr>
          <w:rFonts w:eastAsia="宋体" w:hAnsi="宋体" w:cs="宋体" w:hint="eastAsia"/>
          <w:bCs/>
          <w:sz w:val="21"/>
          <w:szCs w:val="21"/>
        </w:rPr>
        <w:t>企业最近半年完税证明、信用证明材料（征信报告）</w:t>
      </w:r>
      <w:r>
        <w:rPr>
          <w:rFonts w:eastAsia="宋体" w:hAnsi="宋体" w:cs="宋体" w:hint="eastAsia"/>
          <w:sz w:val="21"/>
          <w:szCs w:val="21"/>
          <w:lang w:val="en-US"/>
        </w:rPr>
        <w:t>。</w:t>
      </w:r>
    </w:p>
    <w:p w14:paraId="6E6F6E58"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（6）</w:t>
      </w:r>
      <w:r>
        <w:rPr>
          <w:rFonts w:eastAsia="宋体" w:hAnsi="宋体" w:cs="宋体" w:hint="eastAsia"/>
          <w:bCs/>
          <w:sz w:val="21"/>
          <w:szCs w:val="21"/>
        </w:rPr>
        <w:t>年度纳税信用评价信息（可从电子税务局查询截图，需加盖公章）</w:t>
      </w:r>
      <w:r>
        <w:rPr>
          <w:rFonts w:eastAsia="宋体" w:hAnsi="宋体" w:cs="宋体" w:hint="eastAsia"/>
          <w:sz w:val="21"/>
          <w:szCs w:val="21"/>
          <w:lang w:val="en-US"/>
        </w:rPr>
        <w:t>。</w:t>
      </w:r>
    </w:p>
    <w:p w14:paraId="43E909D9"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（7）</w:t>
      </w:r>
      <w:r>
        <w:rPr>
          <w:rFonts w:eastAsia="宋体" w:hAnsi="宋体" w:cs="宋体" w:hint="eastAsia"/>
          <w:bCs/>
          <w:sz w:val="21"/>
          <w:szCs w:val="21"/>
        </w:rPr>
        <w:t>企业对外担保说明（写明贵单位对外有无对外担保和质押业务，需加盖公章）。</w:t>
      </w:r>
    </w:p>
    <w:p w14:paraId="5E2BA89D"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（8）</w:t>
      </w:r>
      <w:r>
        <w:rPr>
          <w:rFonts w:eastAsia="宋体" w:hAnsi="宋体" w:cs="宋体" w:hint="eastAsia"/>
          <w:bCs/>
          <w:sz w:val="21"/>
          <w:szCs w:val="21"/>
        </w:rPr>
        <w:t>信用中国截图或国家企业信用信息公示系统截图；</w:t>
      </w:r>
    </w:p>
    <w:p w14:paraId="4BF0869F" w14:textId="77777777" w:rsidR="008819E1" w:rsidRDefault="005E3A66">
      <w:pPr>
        <w:pStyle w:val="4"/>
        <w:numPr>
          <w:ilvl w:val="0"/>
          <w:numId w:val="0"/>
        </w:numPr>
        <w:rPr>
          <w:rFonts w:eastAsia="宋体" w:hAnsi="宋体" w:cs="宋体"/>
          <w:bCs/>
          <w:sz w:val="21"/>
          <w:szCs w:val="21"/>
        </w:rPr>
      </w:pPr>
      <w:r>
        <w:rPr>
          <w:rFonts w:eastAsia="宋体" w:hAnsi="宋体" w:cs="宋体" w:hint="eastAsia"/>
          <w:bCs/>
          <w:sz w:val="21"/>
          <w:szCs w:val="21"/>
        </w:rPr>
        <w:t>（</w:t>
      </w:r>
      <w:r>
        <w:rPr>
          <w:rFonts w:eastAsia="宋体" w:hAnsi="宋体" w:cs="宋体" w:hint="eastAsia"/>
          <w:bCs/>
          <w:sz w:val="21"/>
          <w:szCs w:val="21"/>
          <w:lang w:val="en-US"/>
        </w:rPr>
        <w:t>9</w:t>
      </w:r>
      <w:r>
        <w:rPr>
          <w:rFonts w:eastAsia="宋体" w:hAnsi="宋体" w:cs="宋体" w:hint="eastAsia"/>
          <w:bCs/>
          <w:sz w:val="21"/>
          <w:szCs w:val="21"/>
        </w:rPr>
        <w:t>）招标文件中要求的其它资格证明文件。</w:t>
      </w:r>
    </w:p>
    <w:p w14:paraId="656957B4" w14:textId="77777777" w:rsidR="008819E1" w:rsidRDefault="005E3A66">
      <w:pPr>
        <w:pStyle w:val="a2"/>
        <w:numPr>
          <w:ilvl w:val="0"/>
          <w:numId w:val="6"/>
        </w:numPr>
        <w:adjustRightInd w:val="0"/>
        <w:snapToGrid w:val="0"/>
        <w:rPr>
          <w:rFonts w:eastAsia="宋体" w:hAnsi="宋体" w:cs="宋体"/>
          <w:sz w:val="21"/>
          <w:szCs w:val="21"/>
          <w:lang w:val="en-US"/>
        </w:rPr>
      </w:pPr>
      <w:r>
        <w:rPr>
          <w:rFonts w:eastAsia="宋体" w:hAnsi="宋体" w:cs="宋体" w:hint="eastAsia"/>
          <w:bCs/>
          <w:sz w:val="21"/>
          <w:szCs w:val="21"/>
        </w:rPr>
        <w:t>对于投标人资质审核不通过的，招标人有权拒绝其投标。</w:t>
      </w:r>
    </w:p>
    <w:p w14:paraId="15567B58" w14:textId="77777777" w:rsidR="008819E1" w:rsidRDefault="005E3A66">
      <w:pPr>
        <w:pStyle w:val="3"/>
        <w:numPr>
          <w:ilvl w:val="0"/>
          <w:numId w:val="0"/>
        </w:numPr>
        <w:rPr>
          <w:rFonts w:eastAsia="宋体" w:hAnsi="宋体" w:cs="宋体"/>
          <w:bCs/>
          <w:sz w:val="21"/>
          <w:szCs w:val="21"/>
          <w:lang w:val="en-US"/>
        </w:rPr>
      </w:pPr>
      <w:r>
        <w:rPr>
          <w:rFonts w:eastAsia="宋体" w:hAnsi="宋体" w:cs="宋体" w:hint="eastAsia"/>
          <w:b w:val="0"/>
          <w:bCs/>
          <w:sz w:val="21"/>
          <w:szCs w:val="21"/>
          <w:lang w:val="en-US"/>
        </w:rPr>
        <w:t>2.</w:t>
      </w:r>
      <w:r>
        <w:rPr>
          <w:rFonts w:eastAsia="宋体" w:hAnsi="宋体" w:cs="宋体" w:hint="eastAsia"/>
          <w:b w:val="0"/>
          <w:bCs/>
          <w:sz w:val="21"/>
          <w:szCs w:val="21"/>
        </w:rPr>
        <w:t>技术标：</w:t>
      </w:r>
    </w:p>
    <w:p w14:paraId="31C6A879" w14:textId="77777777" w:rsidR="008819E1" w:rsidRDefault="005E3A66">
      <w:pPr>
        <w:pStyle w:val="aff9"/>
        <w:spacing w:line="360" w:lineRule="auto"/>
        <w:rPr>
          <w:sz w:val="21"/>
          <w:szCs w:val="21"/>
          <w:lang w:bidi="ar"/>
        </w:rPr>
      </w:pPr>
      <w:r>
        <w:rPr>
          <w:rFonts w:hint="eastAsia"/>
          <w:sz w:val="21"/>
          <w:szCs w:val="21"/>
          <w:lang w:bidi="ar"/>
        </w:rPr>
        <w:t>（1）投标人基本情况表；</w:t>
      </w:r>
    </w:p>
    <w:p w14:paraId="2D3A0B11" w14:textId="77777777" w:rsidR="008819E1" w:rsidRDefault="005E3A66">
      <w:pPr>
        <w:pStyle w:val="aff9"/>
        <w:spacing w:line="360" w:lineRule="auto"/>
        <w:rPr>
          <w:sz w:val="21"/>
          <w:szCs w:val="21"/>
          <w:lang w:bidi="ar"/>
        </w:rPr>
      </w:pPr>
      <w:r>
        <w:rPr>
          <w:rFonts w:hint="eastAsia"/>
          <w:sz w:val="21"/>
          <w:szCs w:val="21"/>
          <w:lang w:bidi="ar"/>
        </w:rPr>
        <w:t>（2）服务承诺函；</w:t>
      </w:r>
    </w:p>
    <w:p w14:paraId="26C74E3D" w14:textId="77777777" w:rsidR="008819E1" w:rsidRDefault="005E3A66">
      <w:pPr>
        <w:pStyle w:val="aff9"/>
        <w:spacing w:line="360" w:lineRule="auto"/>
        <w:rPr>
          <w:sz w:val="21"/>
          <w:szCs w:val="21"/>
          <w:lang w:bidi="ar"/>
        </w:rPr>
      </w:pPr>
      <w:r>
        <w:rPr>
          <w:rFonts w:hint="eastAsia"/>
          <w:sz w:val="21"/>
          <w:szCs w:val="21"/>
          <w:lang w:bidi="ar"/>
        </w:rPr>
        <w:t>（3）投标报名表；</w:t>
      </w:r>
    </w:p>
    <w:p w14:paraId="47114371" w14:textId="77777777" w:rsidR="008819E1" w:rsidRDefault="005E3A66">
      <w:pPr>
        <w:pStyle w:val="aff9"/>
        <w:spacing w:line="360" w:lineRule="auto"/>
        <w:rPr>
          <w:sz w:val="21"/>
          <w:szCs w:val="21"/>
          <w:lang w:bidi="ar"/>
        </w:rPr>
      </w:pPr>
      <w:r>
        <w:rPr>
          <w:rFonts w:hint="eastAsia"/>
          <w:sz w:val="21"/>
          <w:szCs w:val="21"/>
          <w:lang w:bidi="ar"/>
        </w:rPr>
        <w:t>（4）技术条款偏离表；</w:t>
      </w:r>
    </w:p>
    <w:p w14:paraId="7C551240" w14:textId="77777777" w:rsidR="008819E1" w:rsidRDefault="005E3A66">
      <w:pPr>
        <w:pStyle w:val="aff9"/>
        <w:spacing w:line="360" w:lineRule="auto"/>
        <w:rPr>
          <w:sz w:val="21"/>
          <w:szCs w:val="21"/>
          <w:lang w:bidi="ar"/>
        </w:rPr>
      </w:pPr>
      <w:r>
        <w:rPr>
          <w:rFonts w:hint="eastAsia"/>
          <w:sz w:val="21"/>
          <w:szCs w:val="21"/>
          <w:lang w:bidi="ar"/>
        </w:rPr>
        <w:t>（5）同类项目经营业绩一览表；</w:t>
      </w:r>
    </w:p>
    <w:p w14:paraId="66AA1709" w14:textId="77777777" w:rsidR="008819E1" w:rsidRDefault="005E3A66">
      <w:pPr>
        <w:pStyle w:val="3"/>
        <w:numPr>
          <w:ilvl w:val="0"/>
          <w:numId w:val="0"/>
        </w:numPr>
        <w:rPr>
          <w:rFonts w:eastAsia="宋体" w:hAnsi="宋体" w:cs="宋体"/>
          <w:b w:val="0"/>
          <w:bCs/>
          <w:sz w:val="21"/>
          <w:szCs w:val="21"/>
        </w:rPr>
      </w:pPr>
      <w:r>
        <w:rPr>
          <w:rFonts w:eastAsia="宋体" w:hAnsi="宋体" w:cs="宋体" w:hint="eastAsia"/>
          <w:b w:val="0"/>
          <w:bCs/>
          <w:sz w:val="21"/>
          <w:szCs w:val="21"/>
          <w:lang w:val="en-US"/>
        </w:rPr>
        <w:t>3.</w:t>
      </w:r>
      <w:r>
        <w:rPr>
          <w:rFonts w:eastAsia="宋体" w:hAnsi="宋体" w:cs="宋体" w:hint="eastAsia"/>
          <w:b w:val="0"/>
          <w:bCs/>
          <w:sz w:val="21"/>
          <w:szCs w:val="21"/>
        </w:rPr>
        <w:t>商务标：</w:t>
      </w:r>
    </w:p>
    <w:p w14:paraId="2642A2CA"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（1）投标函；</w:t>
      </w:r>
    </w:p>
    <w:p w14:paraId="656BF626"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（2）开标一览表；</w:t>
      </w:r>
    </w:p>
    <w:p w14:paraId="79CEF6AE"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（3）商务条款偏离表；</w:t>
      </w:r>
    </w:p>
    <w:p w14:paraId="13DA5A1D" w14:textId="77777777" w:rsidR="008819E1" w:rsidRDefault="005E3A66">
      <w:pPr>
        <w:pStyle w:val="a2"/>
        <w:adjustRightInd w:val="0"/>
        <w:snapToGrid w:val="0"/>
        <w:rPr>
          <w:rFonts w:eastAsia="宋体" w:hAnsi="宋体" w:cs="宋体"/>
          <w:sz w:val="21"/>
          <w:szCs w:val="21"/>
          <w:lang w:val="en-US"/>
        </w:rPr>
      </w:pPr>
      <w:r>
        <w:rPr>
          <w:rFonts w:eastAsia="宋体" w:hAnsi="宋体" w:cs="宋体" w:hint="eastAsia"/>
          <w:sz w:val="21"/>
          <w:szCs w:val="21"/>
          <w:lang w:val="en-US"/>
        </w:rPr>
        <w:t>（4）投标人认为其它资格证明文件等。</w:t>
      </w:r>
    </w:p>
    <w:p w14:paraId="3ABFC967" w14:textId="77777777" w:rsidR="008819E1" w:rsidRDefault="005E3A66">
      <w:pPr>
        <w:pStyle w:val="4"/>
        <w:numPr>
          <w:ilvl w:val="0"/>
          <w:numId w:val="7"/>
        </w:numPr>
        <w:overflowPunct/>
        <w:rPr>
          <w:rFonts w:eastAsia="宋体" w:hAnsi="宋体" w:cs="宋体"/>
          <w:bCs/>
          <w:sz w:val="21"/>
          <w:szCs w:val="21"/>
          <w:lang w:val="en-US"/>
        </w:rPr>
      </w:pPr>
      <w:r>
        <w:rPr>
          <w:rFonts w:eastAsia="宋体" w:hAnsi="宋体" w:cs="宋体" w:hint="eastAsia"/>
          <w:bCs/>
          <w:sz w:val="21"/>
          <w:szCs w:val="21"/>
          <w:lang w:val="en-US"/>
        </w:rPr>
        <w:t>商务报价注意内容：</w:t>
      </w:r>
      <w:r>
        <w:rPr>
          <w:rFonts w:eastAsia="宋体" w:hAnsi="宋体" w:cs="宋体" w:hint="eastAsia"/>
          <w:bCs/>
          <w:sz w:val="21"/>
          <w:szCs w:val="21"/>
        </w:rPr>
        <w:t>最高投标限价（招标控制价）：人民币</w:t>
      </w:r>
      <w:r>
        <w:rPr>
          <w:rFonts w:eastAsia="宋体" w:hAnsi="宋体" w:cs="宋体" w:hint="eastAsia"/>
          <w:bCs/>
          <w:sz w:val="21"/>
          <w:szCs w:val="21"/>
          <w:u w:val="single"/>
          <w:lang w:val="en-US"/>
        </w:rPr>
        <w:t>5.5</w:t>
      </w:r>
      <w:r>
        <w:rPr>
          <w:rFonts w:eastAsia="宋体" w:hAnsi="宋体" w:cs="宋体" w:hint="eastAsia"/>
          <w:bCs/>
          <w:sz w:val="21"/>
          <w:szCs w:val="21"/>
        </w:rPr>
        <w:t>万元（含税），超</w:t>
      </w:r>
      <w:r>
        <w:rPr>
          <w:rFonts w:eastAsia="宋体" w:hAnsi="宋体" w:cs="宋体" w:hint="eastAsia"/>
          <w:bCs/>
          <w:sz w:val="21"/>
          <w:szCs w:val="21"/>
          <w:lang w:val="en-US"/>
        </w:rPr>
        <w:t>过</w:t>
      </w:r>
      <w:r>
        <w:rPr>
          <w:rFonts w:eastAsia="宋体" w:hAnsi="宋体" w:cs="宋体" w:hint="eastAsia"/>
          <w:bCs/>
          <w:sz w:val="21"/>
          <w:szCs w:val="21"/>
        </w:rPr>
        <w:t>投标限价无法投标。</w:t>
      </w:r>
    </w:p>
    <w:p w14:paraId="6A9E371A" w14:textId="77777777" w:rsidR="008819E1" w:rsidRDefault="005E3A66">
      <w:pPr>
        <w:pStyle w:val="a"/>
        <w:numPr>
          <w:ilvl w:val="0"/>
          <w:numId w:val="0"/>
        </w:numPr>
        <w:overflowPunct/>
        <w:rPr>
          <w:rFonts w:eastAsia="宋体" w:hAnsi="宋体" w:cs="宋体"/>
          <w:b w:val="0"/>
          <w:sz w:val="21"/>
          <w:szCs w:val="21"/>
          <w:lang w:val="en-US"/>
        </w:rPr>
      </w:pPr>
      <w:r>
        <w:rPr>
          <w:rFonts w:eastAsia="宋体" w:hAnsi="宋体" w:cs="宋体" w:hint="eastAsia"/>
          <w:b w:val="0"/>
          <w:sz w:val="21"/>
          <w:szCs w:val="21"/>
          <w:lang w:val="en-US"/>
        </w:rPr>
        <w:t>（二）投标文件的投递</w:t>
      </w:r>
    </w:p>
    <w:p w14:paraId="52B4D39C" w14:textId="77777777" w:rsidR="008819E1" w:rsidRDefault="005E3A66">
      <w:pPr>
        <w:pStyle w:val="4"/>
        <w:numPr>
          <w:ilvl w:val="0"/>
          <w:numId w:val="0"/>
        </w:numPr>
        <w:rPr>
          <w:rFonts w:eastAsia="宋体" w:hAnsi="宋体" w:cs="宋体"/>
          <w:bCs/>
          <w:sz w:val="21"/>
          <w:szCs w:val="21"/>
          <w:lang w:val="en-US"/>
        </w:rPr>
      </w:pPr>
      <w:r>
        <w:rPr>
          <w:rFonts w:eastAsia="宋体" w:hAnsi="宋体" w:cs="宋体" w:hint="eastAsia"/>
          <w:bCs/>
          <w:sz w:val="21"/>
          <w:szCs w:val="21"/>
          <w:lang w:val="en-US"/>
        </w:rPr>
        <w:t>1.投标方式：在“中国重汽e采通”平台线上投标</w:t>
      </w:r>
    </w:p>
    <w:p w14:paraId="7E26E87A" w14:textId="77777777" w:rsidR="008819E1" w:rsidRDefault="005E3A66">
      <w:pPr>
        <w:pStyle w:val="4"/>
        <w:numPr>
          <w:ilvl w:val="0"/>
          <w:numId w:val="0"/>
        </w:numPr>
        <w:rPr>
          <w:rFonts w:eastAsia="宋体" w:hAnsi="宋体" w:cs="宋体"/>
          <w:bCs/>
          <w:sz w:val="21"/>
          <w:szCs w:val="21"/>
          <w:highlight w:val="green"/>
          <w:lang w:val="en-US"/>
        </w:rPr>
      </w:pPr>
      <w:r>
        <w:rPr>
          <w:rFonts w:eastAsia="宋体" w:hAnsi="宋体" w:cs="宋体" w:hint="eastAsia"/>
          <w:bCs/>
          <w:sz w:val="21"/>
          <w:szCs w:val="21"/>
          <w:lang w:val="en-US"/>
        </w:rPr>
        <w:t xml:space="preserve">2.联系人及联系方式：李刚 </w:t>
      </w:r>
      <w:r>
        <w:rPr>
          <w:rFonts w:eastAsia="宋体" w:hAnsi="宋体" w:cs="宋体"/>
          <w:bCs/>
          <w:sz w:val="21"/>
          <w:szCs w:val="21"/>
          <w:lang w:val="en-US"/>
        </w:rPr>
        <w:t xml:space="preserve"> 15035217502</w:t>
      </w:r>
    </w:p>
    <w:p w14:paraId="35B1843C" w14:textId="77777777" w:rsidR="008819E1" w:rsidRDefault="005E3A66">
      <w:pPr>
        <w:pStyle w:val="4"/>
        <w:numPr>
          <w:ilvl w:val="0"/>
          <w:numId w:val="0"/>
        </w:numPr>
        <w:rPr>
          <w:rFonts w:eastAsia="宋体" w:hAnsi="宋体" w:cs="宋体"/>
          <w:bCs/>
          <w:sz w:val="21"/>
          <w:szCs w:val="21"/>
          <w:lang w:val="en-US"/>
        </w:rPr>
      </w:pPr>
      <w:r>
        <w:rPr>
          <w:rFonts w:eastAsia="宋体" w:hAnsi="宋体" w:cs="宋体" w:hint="eastAsia"/>
          <w:bCs/>
          <w:sz w:val="21"/>
          <w:szCs w:val="21"/>
          <w:lang w:val="en-US"/>
        </w:rPr>
        <w:t>3.投标文件递交截止时间：2026年7月1</w:t>
      </w:r>
      <w:r>
        <w:rPr>
          <w:rFonts w:eastAsia="宋体" w:hAnsi="宋体" w:cs="宋体"/>
          <w:bCs/>
          <w:sz w:val="21"/>
          <w:szCs w:val="21"/>
          <w:lang w:val="en-US"/>
        </w:rPr>
        <w:t>4</w:t>
      </w:r>
      <w:r>
        <w:rPr>
          <w:rFonts w:eastAsia="宋体" w:hAnsi="宋体" w:cs="宋体" w:hint="eastAsia"/>
          <w:bCs/>
          <w:sz w:val="21"/>
          <w:szCs w:val="21"/>
          <w:lang w:val="en-US"/>
        </w:rPr>
        <w:t>日10:00:00</w:t>
      </w:r>
    </w:p>
    <w:p w14:paraId="762ACBA2" w14:textId="77777777" w:rsidR="008819E1" w:rsidRDefault="005E3A66">
      <w:pPr>
        <w:pStyle w:val="a0"/>
        <w:numPr>
          <w:ilvl w:val="0"/>
          <w:numId w:val="0"/>
        </w:numPr>
      </w:pPr>
      <w:r>
        <w:rPr>
          <w:rFonts w:hint="eastAsia"/>
          <w:lang w:val="en-US"/>
        </w:rPr>
        <w:t>四、</w:t>
      </w:r>
      <w:r>
        <w:rPr>
          <w:rFonts w:hint="eastAsia"/>
        </w:rPr>
        <w:t>投标保证金</w:t>
      </w:r>
      <w:r>
        <w:rPr>
          <w:rFonts w:hint="eastAsia"/>
          <w:lang w:val="en-US"/>
        </w:rPr>
        <w:t>收取</w:t>
      </w:r>
      <w:r>
        <w:rPr>
          <w:rFonts w:hint="eastAsia"/>
        </w:rPr>
        <w:t>、</w:t>
      </w:r>
      <w:r>
        <w:rPr>
          <w:rFonts w:hint="eastAsia"/>
          <w:lang w:val="en-US"/>
        </w:rPr>
        <w:t>缴纳</w:t>
      </w:r>
      <w:r>
        <w:rPr>
          <w:rFonts w:hint="eastAsia"/>
        </w:rPr>
        <w:t>有效期</w:t>
      </w:r>
      <w:r>
        <w:rPr>
          <w:rFonts w:hint="eastAsia"/>
          <w:lang w:val="en-US"/>
        </w:rPr>
        <w:t>及罚没</w:t>
      </w:r>
    </w:p>
    <w:p w14:paraId="62D2FDE3" w14:textId="77777777" w:rsidR="008819E1" w:rsidRDefault="005E3A66">
      <w:pPr>
        <w:pStyle w:val="a0"/>
        <w:numPr>
          <w:ilvl w:val="0"/>
          <w:numId w:val="0"/>
        </w:numPr>
        <w:rPr>
          <w:rFonts w:ascii="宋体" w:eastAsia="宋体" w:hAnsi="宋体" w:cs="宋体"/>
          <w:b w:val="0"/>
          <w:bCs w:val="0"/>
          <w:sz w:val="21"/>
          <w:szCs w:val="21"/>
          <w:u w:val="single"/>
          <w:lang w:val="en-US"/>
        </w:rPr>
      </w:pPr>
      <w:r>
        <w:rPr>
          <w:rFonts w:ascii="宋体" w:eastAsia="宋体" w:hAnsi="宋体" w:cs="宋体" w:hint="eastAsia"/>
          <w:b w:val="0"/>
          <w:bCs w:val="0"/>
          <w:sz w:val="21"/>
          <w:szCs w:val="21"/>
          <w:lang w:val="en-US"/>
        </w:rPr>
        <w:t>1.</w:t>
      </w:r>
      <w:r>
        <w:rPr>
          <w:rFonts w:ascii="宋体" w:eastAsia="宋体" w:hAnsi="宋体" w:cs="宋体" w:hint="eastAsia"/>
          <w:b w:val="0"/>
          <w:bCs w:val="0"/>
          <w:sz w:val="21"/>
          <w:szCs w:val="21"/>
        </w:rPr>
        <w:t>投标保证金的缴纳</w:t>
      </w:r>
    </w:p>
    <w:p w14:paraId="5362C701" w14:textId="77777777" w:rsidR="008819E1" w:rsidRDefault="005E3A66">
      <w:pPr>
        <w:pStyle w:val="a0"/>
        <w:numPr>
          <w:ilvl w:val="0"/>
          <w:numId w:val="0"/>
        </w:numPr>
        <w:rPr>
          <w:rFonts w:ascii="宋体" w:eastAsia="宋体" w:hAnsi="宋体" w:cs="宋体"/>
          <w:b w:val="0"/>
          <w:bCs w:val="0"/>
          <w:sz w:val="21"/>
          <w:szCs w:val="21"/>
          <w:u w:val="single"/>
          <w:lang w:val="en-US"/>
        </w:rPr>
      </w:pPr>
      <w:r>
        <w:rPr>
          <w:rFonts w:ascii="宋体" w:eastAsia="宋体" w:hAnsi="宋体" w:cs="宋体" w:hint="eastAsia"/>
          <w:b w:val="0"/>
          <w:bCs w:val="0"/>
          <w:sz w:val="21"/>
          <w:szCs w:val="21"/>
        </w:rPr>
        <w:t>（</w:t>
      </w:r>
      <w:r>
        <w:rPr>
          <w:rFonts w:ascii="宋体" w:eastAsia="宋体" w:hAnsi="宋体" w:cs="宋体" w:hint="eastAsia"/>
          <w:b w:val="0"/>
          <w:bCs w:val="0"/>
          <w:sz w:val="21"/>
          <w:szCs w:val="21"/>
          <w:lang w:val="en-US"/>
        </w:rPr>
        <w:t>1</w:t>
      </w:r>
      <w:r>
        <w:rPr>
          <w:rFonts w:ascii="宋体" w:eastAsia="宋体" w:hAnsi="宋体" w:cs="宋体" w:hint="eastAsia"/>
          <w:b w:val="0"/>
          <w:bCs w:val="0"/>
          <w:sz w:val="21"/>
          <w:szCs w:val="21"/>
        </w:rPr>
        <w:t>）投标保证金</w:t>
      </w:r>
      <w:r>
        <w:rPr>
          <w:rFonts w:ascii="宋体" w:eastAsia="宋体" w:hAnsi="宋体" w:cs="宋体" w:hint="eastAsia"/>
          <w:b w:val="0"/>
          <w:bCs w:val="0"/>
          <w:sz w:val="21"/>
          <w:szCs w:val="21"/>
          <w:lang w:val="en-US"/>
        </w:rPr>
        <w:t>的缴纳</w:t>
      </w:r>
      <w:r>
        <w:rPr>
          <w:rFonts w:ascii="宋体" w:eastAsia="宋体" w:hAnsi="宋体" w:cs="宋体" w:hint="eastAsia"/>
          <w:b w:val="0"/>
          <w:bCs w:val="0"/>
          <w:sz w:val="21"/>
          <w:szCs w:val="21"/>
        </w:rPr>
        <w:t>形式：</w:t>
      </w:r>
      <w:r>
        <w:rPr>
          <w:rFonts w:ascii="宋体" w:eastAsia="宋体" w:hAnsi="宋体" w:cs="宋体" w:hint="eastAsia"/>
          <w:b w:val="0"/>
          <w:bCs w:val="0"/>
          <w:sz w:val="21"/>
          <w:szCs w:val="21"/>
          <w:u w:val="single"/>
          <w:lang w:val="en-US"/>
        </w:rPr>
        <w:t>从银行基本账户转账</w:t>
      </w:r>
    </w:p>
    <w:p w14:paraId="0F794D87" w14:textId="77777777" w:rsidR="008819E1" w:rsidRDefault="005E3A66">
      <w:pPr>
        <w:pStyle w:val="a0"/>
        <w:numPr>
          <w:ilvl w:val="0"/>
          <w:numId w:val="0"/>
        </w:numPr>
        <w:rPr>
          <w:rFonts w:ascii="宋体" w:eastAsia="宋体" w:hAnsi="宋体" w:cs="宋体"/>
          <w:b w:val="0"/>
          <w:bCs w:val="0"/>
          <w:sz w:val="21"/>
          <w:szCs w:val="21"/>
          <w:u w:val="single"/>
          <w:lang w:val="en-US"/>
        </w:rPr>
      </w:pPr>
      <w:r>
        <w:rPr>
          <w:rFonts w:ascii="宋体" w:eastAsia="宋体" w:hAnsi="宋体" w:cs="宋体" w:hint="eastAsia"/>
          <w:b w:val="0"/>
          <w:bCs w:val="0"/>
          <w:sz w:val="21"/>
          <w:szCs w:val="21"/>
        </w:rPr>
        <w:lastRenderedPageBreak/>
        <w:t>（</w:t>
      </w:r>
      <w:r>
        <w:rPr>
          <w:rFonts w:ascii="宋体" w:eastAsia="宋体" w:hAnsi="宋体" w:cs="宋体" w:hint="eastAsia"/>
          <w:b w:val="0"/>
          <w:bCs w:val="0"/>
          <w:sz w:val="21"/>
          <w:szCs w:val="21"/>
          <w:lang w:val="en-US"/>
        </w:rPr>
        <w:t>2</w:t>
      </w:r>
      <w:r>
        <w:rPr>
          <w:rFonts w:ascii="宋体" w:eastAsia="宋体" w:hAnsi="宋体" w:cs="宋体" w:hint="eastAsia"/>
          <w:b w:val="0"/>
          <w:bCs w:val="0"/>
          <w:sz w:val="21"/>
          <w:szCs w:val="21"/>
        </w:rPr>
        <w:t>）投标保证金的金额：人民币</w:t>
      </w:r>
      <w:r>
        <w:rPr>
          <w:rFonts w:ascii="宋体" w:eastAsia="宋体" w:hAnsi="宋体" w:cs="宋体" w:hint="eastAsia"/>
          <w:b w:val="0"/>
          <w:bCs w:val="0"/>
          <w:sz w:val="21"/>
          <w:szCs w:val="21"/>
          <w:u w:val="single"/>
          <w:lang w:val="en-US"/>
        </w:rPr>
        <w:t>5000</w:t>
      </w:r>
      <w:r>
        <w:rPr>
          <w:rFonts w:ascii="宋体" w:eastAsia="宋体" w:hAnsi="宋体" w:cs="宋体" w:hint="eastAsia"/>
          <w:b w:val="0"/>
          <w:bCs w:val="0"/>
          <w:sz w:val="21"/>
          <w:szCs w:val="21"/>
        </w:rPr>
        <w:t>元</w:t>
      </w:r>
    </w:p>
    <w:p w14:paraId="3B9FF78E" w14:textId="77777777" w:rsidR="008819E1" w:rsidRDefault="005E3A66">
      <w:pPr>
        <w:pStyle w:val="a0"/>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收款名称：中国重汽集团大同齿轮有限公司</w:t>
      </w:r>
    </w:p>
    <w:p w14:paraId="02E8CF51" w14:textId="77777777" w:rsidR="008819E1" w:rsidRDefault="005E3A66">
      <w:pPr>
        <w:pStyle w:val="a0"/>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收款行账号：04272001040026121</w:t>
      </w:r>
    </w:p>
    <w:p w14:paraId="386609E7" w14:textId="77777777" w:rsidR="008819E1" w:rsidRDefault="005E3A66">
      <w:pPr>
        <w:pStyle w:val="a0"/>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收款行：中国农业银行股份有限公司大同城区支行</w:t>
      </w:r>
    </w:p>
    <w:p w14:paraId="3D96B498" w14:textId="77777777" w:rsidR="008819E1" w:rsidRDefault="005E3A66">
      <w:pPr>
        <w:pStyle w:val="a0"/>
        <w:numPr>
          <w:ilvl w:val="0"/>
          <w:numId w:val="0"/>
        </w:numPr>
        <w:rPr>
          <w:rFonts w:ascii="宋体" w:eastAsia="宋体" w:hAnsi="宋体" w:cs="宋体"/>
          <w:b w:val="0"/>
          <w:bCs w:val="0"/>
          <w:sz w:val="21"/>
          <w:szCs w:val="21"/>
          <w:u w:val="single"/>
          <w:lang w:val="en-US"/>
        </w:rPr>
      </w:pPr>
      <w:r>
        <w:rPr>
          <w:rFonts w:ascii="宋体" w:eastAsia="宋体" w:hAnsi="宋体" w:cs="宋体" w:hint="eastAsia"/>
          <w:b w:val="0"/>
          <w:bCs w:val="0"/>
          <w:sz w:val="21"/>
          <w:szCs w:val="21"/>
        </w:rPr>
        <w:t>联行号：103162027204</w:t>
      </w:r>
    </w:p>
    <w:p w14:paraId="599AF53F" w14:textId="77777777" w:rsidR="008819E1" w:rsidRDefault="005E3A66">
      <w:pPr>
        <w:pStyle w:val="4"/>
        <w:numPr>
          <w:ilvl w:val="0"/>
          <w:numId w:val="8"/>
        </w:numPr>
        <w:overflowPunct/>
        <w:rPr>
          <w:rFonts w:eastAsia="宋体" w:hAnsi="宋体" w:cs="宋体"/>
          <w:sz w:val="21"/>
          <w:szCs w:val="21"/>
          <w:lang w:val="en-US"/>
        </w:rPr>
      </w:pPr>
      <w:r>
        <w:rPr>
          <w:rFonts w:eastAsia="宋体" w:hAnsi="宋体" w:cs="宋体" w:hint="eastAsia"/>
          <w:sz w:val="21"/>
          <w:szCs w:val="21"/>
          <w:lang w:val="en-US"/>
        </w:rPr>
        <w:t>转账附言：公司名称+项目名称+投标保证金。</w:t>
      </w:r>
    </w:p>
    <w:p w14:paraId="28BF5D69" w14:textId="77777777" w:rsidR="008819E1" w:rsidRDefault="005E3A66">
      <w:pPr>
        <w:pStyle w:val="a0"/>
        <w:numPr>
          <w:ilvl w:val="0"/>
          <w:numId w:val="0"/>
        </w:numPr>
        <w:ind w:left="425" w:hanging="425"/>
        <w:rPr>
          <w:rFonts w:ascii="宋体" w:eastAsia="宋体" w:hAnsi="宋体" w:cs="宋体"/>
          <w:b w:val="0"/>
          <w:bCs w:val="0"/>
          <w:sz w:val="21"/>
          <w:szCs w:val="21"/>
        </w:rPr>
      </w:pPr>
      <w:r>
        <w:rPr>
          <w:rFonts w:ascii="宋体" w:eastAsia="宋体" w:hAnsi="宋体" w:cs="宋体" w:hint="eastAsia"/>
          <w:b w:val="0"/>
          <w:bCs w:val="0"/>
          <w:sz w:val="21"/>
          <w:szCs w:val="21"/>
        </w:rPr>
        <w:t>（</w:t>
      </w:r>
      <w:r>
        <w:rPr>
          <w:rFonts w:ascii="宋体" w:eastAsia="宋体" w:hAnsi="宋体" w:cs="宋体" w:hint="eastAsia"/>
          <w:b w:val="0"/>
          <w:bCs w:val="0"/>
          <w:sz w:val="21"/>
          <w:szCs w:val="21"/>
          <w:lang w:val="en-US"/>
        </w:rPr>
        <w:t>3</w:t>
      </w:r>
      <w:r>
        <w:rPr>
          <w:rFonts w:ascii="宋体" w:eastAsia="宋体" w:hAnsi="宋体" w:cs="宋体" w:hint="eastAsia"/>
          <w:b w:val="0"/>
          <w:bCs w:val="0"/>
          <w:sz w:val="21"/>
          <w:szCs w:val="21"/>
        </w:rPr>
        <w:t>）保证金缴纳截止时间：202</w:t>
      </w:r>
      <w:r>
        <w:rPr>
          <w:rFonts w:ascii="宋体" w:eastAsia="宋体" w:hAnsi="宋体" w:cs="宋体" w:hint="eastAsia"/>
          <w:b w:val="0"/>
          <w:bCs w:val="0"/>
          <w:sz w:val="21"/>
          <w:szCs w:val="21"/>
          <w:lang w:val="en-US"/>
        </w:rPr>
        <w:t>6</w:t>
      </w:r>
      <w:r>
        <w:rPr>
          <w:rFonts w:ascii="宋体" w:eastAsia="宋体" w:hAnsi="宋体" w:cs="宋体" w:hint="eastAsia"/>
          <w:b w:val="0"/>
          <w:bCs w:val="0"/>
          <w:sz w:val="21"/>
          <w:szCs w:val="21"/>
        </w:rPr>
        <w:t>年</w:t>
      </w:r>
      <w:r>
        <w:rPr>
          <w:rFonts w:ascii="宋体" w:eastAsia="宋体" w:hAnsi="宋体" w:cs="宋体" w:hint="eastAsia"/>
          <w:b w:val="0"/>
          <w:bCs w:val="0"/>
          <w:sz w:val="21"/>
          <w:szCs w:val="21"/>
          <w:lang w:val="en-US"/>
        </w:rPr>
        <w:t>7</w:t>
      </w:r>
      <w:r>
        <w:rPr>
          <w:rFonts w:ascii="宋体" w:eastAsia="宋体" w:hAnsi="宋体" w:cs="宋体" w:hint="eastAsia"/>
          <w:b w:val="0"/>
          <w:bCs w:val="0"/>
          <w:sz w:val="21"/>
          <w:szCs w:val="21"/>
        </w:rPr>
        <w:t>月</w:t>
      </w:r>
      <w:r>
        <w:rPr>
          <w:rFonts w:ascii="宋体" w:eastAsia="宋体" w:hAnsi="宋体" w:cs="宋体"/>
          <w:b w:val="0"/>
          <w:bCs w:val="0"/>
          <w:sz w:val="21"/>
          <w:szCs w:val="21"/>
          <w:lang w:val="en-US"/>
        </w:rPr>
        <w:t>13</w:t>
      </w:r>
      <w:r>
        <w:rPr>
          <w:rFonts w:ascii="宋体" w:eastAsia="宋体" w:hAnsi="宋体" w:cs="宋体" w:hint="eastAsia"/>
          <w:b w:val="0"/>
          <w:bCs w:val="0"/>
          <w:sz w:val="21"/>
          <w:szCs w:val="21"/>
        </w:rPr>
        <w:t>日</w:t>
      </w:r>
      <w:r>
        <w:rPr>
          <w:rFonts w:ascii="宋体" w:eastAsia="宋体" w:hAnsi="宋体" w:cs="宋体" w:hint="eastAsia"/>
          <w:b w:val="0"/>
          <w:bCs w:val="0"/>
          <w:sz w:val="21"/>
          <w:szCs w:val="21"/>
          <w:lang w:val="en-US"/>
        </w:rPr>
        <w:t>17:30前</w:t>
      </w:r>
    </w:p>
    <w:p w14:paraId="506F51B8" w14:textId="77777777" w:rsidR="008819E1" w:rsidRDefault="005E3A66">
      <w:pPr>
        <w:pStyle w:val="a0"/>
        <w:numPr>
          <w:ilvl w:val="0"/>
          <w:numId w:val="0"/>
        </w:numPr>
        <w:overflowPunct/>
        <w:rPr>
          <w:rFonts w:ascii="宋体" w:eastAsia="仿宋_GB2312" w:hAnsi="宋体" w:cs="宋体"/>
          <w:b w:val="0"/>
          <w:bCs w:val="0"/>
          <w:sz w:val="24"/>
          <w:szCs w:val="24"/>
          <w:lang w:val="en-US"/>
        </w:rPr>
      </w:pPr>
      <w:r>
        <w:rPr>
          <w:rFonts w:ascii="宋体" w:eastAsia="宋体" w:hAnsi="宋体" w:cs="宋体" w:hint="eastAsia"/>
          <w:b w:val="0"/>
          <w:bCs w:val="0"/>
          <w:sz w:val="21"/>
          <w:szCs w:val="21"/>
          <w:lang w:val="en-US"/>
        </w:rPr>
        <w:t>2.从银行基本账户转账</w:t>
      </w:r>
      <w:r>
        <w:rPr>
          <w:rFonts w:ascii="宋体" w:eastAsia="宋体" w:hAnsi="宋体" w:cs="宋体" w:hint="eastAsia"/>
          <w:b w:val="0"/>
          <w:bCs w:val="0"/>
          <w:sz w:val="21"/>
          <w:szCs w:val="21"/>
        </w:rPr>
        <w:t>的</w:t>
      </w:r>
      <w:r>
        <w:rPr>
          <w:rFonts w:ascii="宋体" w:eastAsia="宋体" w:hAnsi="宋体" w:cs="宋体" w:hint="eastAsia"/>
          <w:b w:val="0"/>
          <w:bCs w:val="0"/>
          <w:sz w:val="21"/>
          <w:szCs w:val="21"/>
          <w:lang w:val="en-US"/>
        </w:rPr>
        <w:t>拟</w:t>
      </w:r>
      <w:r>
        <w:rPr>
          <w:rFonts w:ascii="宋体" w:eastAsia="宋体" w:hAnsi="宋体" w:cs="宋体" w:hint="eastAsia"/>
          <w:b w:val="0"/>
          <w:bCs w:val="0"/>
          <w:sz w:val="21"/>
          <w:szCs w:val="21"/>
        </w:rPr>
        <w:t>投标人，</w:t>
      </w:r>
      <w:r>
        <w:rPr>
          <w:rFonts w:ascii="宋体" w:eastAsia="宋体" w:hAnsi="宋体" w:cs="宋体" w:hint="eastAsia"/>
          <w:b w:val="0"/>
          <w:bCs w:val="0"/>
          <w:sz w:val="21"/>
          <w:szCs w:val="21"/>
          <w:lang w:val="en-US"/>
        </w:rPr>
        <w:t>须在规定的时间之前</w:t>
      </w:r>
      <w:r>
        <w:rPr>
          <w:rFonts w:ascii="宋体" w:eastAsia="宋体" w:hAnsi="宋体" w:cs="宋体" w:hint="eastAsia"/>
          <w:b w:val="0"/>
          <w:bCs w:val="0"/>
          <w:sz w:val="21"/>
          <w:szCs w:val="21"/>
        </w:rPr>
        <w:t>将投标保证金从</w:t>
      </w:r>
      <w:r>
        <w:rPr>
          <w:rFonts w:ascii="宋体" w:eastAsia="宋体" w:hAnsi="宋体" w:cs="宋体" w:hint="eastAsia"/>
          <w:b w:val="0"/>
          <w:bCs w:val="0"/>
          <w:sz w:val="21"/>
          <w:szCs w:val="21"/>
          <w:lang w:val="en-US"/>
        </w:rPr>
        <w:t>其</w:t>
      </w:r>
      <w:r>
        <w:rPr>
          <w:rFonts w:ascii="宋体" w:eastAsia="宋体" w:hAnsi="宋体" w:cs="宋体" w:hint="eastAsia"/>
          <w:b w:val="0"/>
          <w:bCs w:val="0"/>
          <w:sz w:val="21"/>
          <w:szCs w:val="21"/>
        </w:rPr>
        <w:t>单位基本</w:t>
      </w:r>
      <w:proofErr w:type="gramStart"/>
      <w:r>
        <w:rPr>
          <w:rFonts w:ascii="宋体" w:eastAsia="宋体" w:hAnsi="宋体" w:cs="宋体" w:hint="eastAsia"/>
          <w:b w:val="0"/>
          <w:bCs w:val="0"/>
          <w:sz w:val="21"/>
          <w:szCs w:val="21"/>
        </w:rPr>
        <w:t>帐户</w:t>
      </w:r>
      <w:proofErr w:type="gramEnd"/>
      <w:r>
        <w:rPr>
          <w:rFonts w:ascii="宋体" w:eastAsia="宋体" w:hAnsi="宋体" w:cs="宋体" w:hint="eastAsia"/>
          <w:b w:val="0"/>
          <w:bCs w:val="0"/>
          <w:sz w:val="21"/>
          <w:szCs w:val="21"/>
        </w:rPr>
        <w:t>转出并到账，否则</w:t>
      </w:r>
      <w:r>
        <w:rPr>
          <w:rFonts w:ascii="宋体" w:eastAsia="宋体" w:hAnsi="宋体" w:cs="宋体" w:hint="eastAsia"/>
          <w:b w:val="0"/>
          <w:bCs w:val="0"/>
          <w:sz w:val="21"/>
          <w:szCs w:val="21"/>
          <w:lang w:val="en-US"/>
        </w:rPr>
        <w:t>视为无效投标</w:t>
      </w:r>
      <w:r>
        <w:rPr>
          <w:rFonts w:ascii="宋体" w:eastAsia="宋体" w:hAnsi="宋体" w:cs="宋体" w:hint="eastAsia"/>
          <w:b w:val="0"/>
          <w:bCs w:val="0"/>
          <w:sz w:val="21"/>
          <w:szCs w:val="21"/>
        </w:rPr>
        <w:t>；未按规定提交保证金的</w:t>
      </w:r>
      <w:r>
        <w:rPr>
          <w:rFonts w:ascii="宋体" w:eastAsia="宋体" w:hAnsi="宋体" w:cs="宋体" w:hint="eastAsia"/>
          <w:b w:val="0"/>
          <w:bCs w:val="0"/>
          <w:sz w:val="21"/>
          <w:szCs w:val="21"/>
          <w:lang w:val="en-US"/>
        </w:rPr>
        <w:t>拟</w:t>
      </w:r>
      <w:r>
        <w:rPr>
          <w:rFonts w:ascii="宋体" w:eastAsia="宋体" w:hAnsi="宋体" w:cs="宋体" w:hint="eastAsia"/>
          <w:b w:val="0"/>
          <w:bCs w:val="0"/>
          <w:sz w:val="21"/>
          <w:szCs w:val="21"/>
        </w:rPr>
        <w:t>投标人，其投标文件</w:t>
      </w:r>
      <w:r>
        <w:rPr>
          <w:rFonts w:ascii="宋体" w:eastAsia="宋体" w:hAnsi="宋体" w:cs="宋体" w:hint="eastAsia"/>
          <w:b w:val="0"/>
          <w:bCs w:val="0"/>
          <w:sz w:val="21"/>
          <w:szCs w:val="21"/>
          <w:lang w:val="en-US"/>
        </w:rPr>
        <w:t>视为无效投标</w:t>
      </w:r>
      <w:r>
        <w:rPr>
          <w:rFonts w:ascii="宋体" w:eastAsia="宋体" w:hAnsi="宋体" w:cs="宋体" w:hint="eastAsia"/>
          <w:b w:val="0"/>
          <w:bCs w:val="0"/>
          <w:sz w:val="21"/>
          <w:szCs w:val="21"/>
        </w:rPr>
        <w:t>。</w:t>
      </w:r>
      <w:r>
        <w:rPr>
          <w:rFonts w:ascii="宋体" w:eastAsia="宋体" w:hAnsi="宋体" w:cs="宋体" w:hint="eastAsia"/>
          <w:b w:val="0"/>
          <w:bCs w:val="0"/>
          <w:sz w:val="21"/>
          <w:szCs w:val="21"/>
          <w:lang w:val="en-US"/>
        </w:rPr>
        <w:t>拟投标人</w:t>
      </w:r>
      <w:r>
        <w:rPr>
          <w:rFonts w:ascii="宋体" w:eastAsia="宋体" w:hAnsi="宋体" w:cs="宋体" w:hint="eastAsia"/>
          <w:b w:val="0"/>
          <w:bCs w:val="0"/>
          <w:sz w:val="21"/>
          <w:szCs w:val="21"/>
        </w:rPr>
        <w:t>应充分考虑银行信息交换时间，由此带来的保证金不能按时到帐的</w:t>
      </w:r>
      <w:proofErr w:type="gramStart"/>
      <w:r>
        <w:rPr>
          <w:rFonts w:ascii="宋体" w:eastAsia="宋体" w:hAnsi="宋体" w:cs="宋体" w:hint="eastAsia"/>
          <w:b w:val="0"/>
          <w:bCs w:val="0"/>
          <w:sz w:val="21"/>
          <w:szCs w:val="21"/>
        </w:rPr>
        <w:t>责任由</w:t>
      </w:r>
      <w:r>
        <w:rPr>
          <w:rFonts w:ascii="宋体" w:eastAsia="宋体" w:hAnsi="宋体" w:cs="宋体" w:hint="eastAsia"/>
          <w:b w:val="0"/>
          <w:bCs w:val="0"/>
          <w:sz w:val="21"/>
          <w:szCs w:val="21"/>
          <w:lang w:val="en-US"/>
        </w:rPr>
        <w:t>拟投标人</w:t>
      </w:r>
      <w:proofErr w:type="gramEnd"/>
      <w:r>
        <w:rPr>
          <w:rFonts w:ascii="宋体" w:eastAsia="宋体" w:hAnsi="宋体" w:cs="宋体" w:hint="eastAsia"/>
          <w:b w:val="0"/>
          <w:bCs w:val="0"/>
          <w:sz w:val="21"/>
          <w:szCs w:val="21"/>
        </w:rPr>
        <w:t>自行承担。</w:t>
      </w:r>
    </w:p>
    <w:p w14:paraId="599EF21C" w14:textId="77777777" w:rsidR="008819E1" w:rsidRDefault="005E3A66">
      <w:pPr>
        <w:pStyle w:val="a0"/>
        <w:numPr>
          <w:ilvl w:val="0"/>
          <w:numId w:val="0"/>
        </w:numPr>
        <w:overflowPunct/>
        <w:rPr>
          <w:rFonts w:ascii="宋体" w:eastAsia="仿宋_GB2312" w:hAnsi="宋体" w:cs="宋体"/>
          <w:b w:val="0"/>
          <w:bCs w:val="0"/>
          <w:sz w:val="24"/>
          <w:szCs w:val="24"/>
          <w:lang w:val="en-US"/>
        </w:rPr>
      </w:pPr>
      <w:r>
        <w:rPr>
          <w:rFonts w:ascii="宋体" w:eastAsia="宋体" w:hAnsi="宋体" w:cs="宋体" w:hint="eastAsia"/>
          <w:b w:val="0"/>
          <w:bCs w:val="0"/>
          <w:sz w:val="21"/>
          <w:szCs w:val="21"/>
          <w:lang w:val="en-US"/>
        </w:rPr>
        <w:t>3.</w:t>
      </w:r>
      <w:r>
        <w:rPr>
          <w:rFonts w:ascii="宋体" w:eastAsia="宋体" w:hAnsi="宋体" w:cs="宋体" w:hint="eastAsia"/>
          <w:b w:val="0"/>
          <w:bCs w:val="0"/>
          <w:sz w:val="21"/>
          <w:szCs w:val="21"/>
        </w:rPr>
        <w:t>对于没有中标的投标人，投标保证金将于招标人内部完成中标人评审并确认最终中标人后在</w:t>
      </w:r>
      <w:r>
        <w:rPr>
          <w:rFonts w:ascii="宋体" w:eastAsia="宋体" w:hAnsi="宋体" w:cs="宋体" w:hint="eastAsia"/>
          <w:b w:val="0"/>
          <w:bCs w:val="0"/>
          <w:sz w:val="21"/>
          <w:szCs w:val="21"/>
          <w:u w:val="single"/>
          <w:lang w:val="en-US"/>
        </w:rPr>
        <w:t>一个月</w:t>
      </w:r>
      <w:r>
        <w:rPr>
          <w:rFonts w:ascii="宋体" w:eastAsia="宋体" w:hAnsi="宋体" w:cs="宋体" w:hint="eastAsia"/>
          <w:b w:val="0"/>
          <w:bCs w:val="0"/>
          <w:sz w:val="21"/>
          <w:szCs w:val="21"/>
        </w:rPr>
        <w:t>内予以原路返还（无息）；对于中标方，投标保证金将在签订合同后</w:t>
      </w:r>
      <w:r>
        <w:rPr>
          <w:rFonts w:ascii="宋体" w:eastAsia="宋体" w:hAnsi="宋体" w:cs="宋体" w:hint="eastAsia"/>
          <w:b w:val="0"/>
          <w:bCs w:val="0"/>
          <w:sz w:val="21"/>
          <w:szCs w:val="21"/>
          <w:u w:val="single"/>
          <w:lang w:val="en-US"/>
        </w:rPr>
        <w:t>一个月</w:t>
      </w:r>
      <w:r>
        <w:rPr>
          <w:rFonts w:ascii="宋体" w:eastAsia="宋体" w:hAnsi="宋体" w:cs="宋体" w:hint="eastAsia"/>
          <w:b w:val="0"/>
          <w:bCs w:val="0"/>
          <w:sz w:val="21"/>
          <w:szCs w:val="21"/>
        </w:rPr>
        <w:t>内原路返还（无息）。</w:t>
      </w:r>
    </w:p>
    <w:p w14:paraId="41BAF616" w14:textId="77777777" w:rsidR="008819E1" w:rsidRDefault="005E3A66">
      <w:pPr>
        <w:pStyle w:val="a0"/>
        <w:numPr>
          <w:ilvl w:val="0"/>
          <w:numId w:val="0"/>
        </w:numPr>
        <w:overflowPunct/>
        <w:rPr>
          <w:rFonts w:ascii="宋体" w:eastAsia="仿宋_GB2312" w:hAnsi="宋体" w:cs="宋体"/>
          <w:b w:val="0"/>
          <w:bCs w:val="0"/>
          <w:sz w:val="24"/>
          <w:szCs w:val="24"/>
          <w:lang w:val="en-US"/>
        </w:rPr>
      </w:pPr>
      <w:r>
        <w:rPr>
          <w:rFonts w:ascii="宋体" w:eastAsia="宋体" w:hAnsi="宋体" w:cs="宋体" w:hint="eastAsia"/>
          <w:b w:val="0"/>
          <w:bCs w:val="0"/>
          <w:sz w:val="21"/>
          <w:szCs w:val="21"/>
          <w:lang w:val="en-US"/>
        </w:rPr>
        <w:t>4.</w:t>
      </w:r>
      <w:r>
        <w:rPr>
          <w:rFonts w:ascii="宋体" w:eastAsia="宋体" w:hAnsi="宋体" w:cs="宋体" w:hint="eastAsia"/>
          <w:b w:val="0"/>
          <w:bCs w:val="0"/>
          <w:sz w:val="21"/>
          <w:szCs w:val="21"/>
        </w:rPr>
        <w:t>发生以下情况时，有权没收保证金：</w:t>
      </w:r>
      <w:r>
        <w:rPr>
          <w:rFonts w:ascii="宋体" w:eastAsia="宋体" w:hAnsi="宋体" w:cs="宋体" w:hint="eastAsia"/>
          <w:b w:val="0"/>
          <w:bCs w:val="0"/>
          <w:sz w:val="21"/>
          <w:szCs w:val="21"/>
        </w:rPr>
        <w:br/>
        <w:t>①供应商在提交响应文件截止时间后撤回响应文件的；</w:t>
      </w:r>
      <w:r>
        <w:rPr>
          <w:rFonts w:ascii="宋体" w:eastAsia="宋体" w:hAnsi="宋体" w:cs="宋体" w:hint="eastAsia"/>
          <w:b w:val="0"/>
          <w:bCs w:val="0"/>
          <w:sz w:val="21"/>
          <w:szCs w:val="21"/>
        </w:rPr>
        <w:br/>
        <w:t>②供应商在响应文件中提供虚假材料的；</w:t>
      </w:r>
      <w:r>
        <w:rPr>
          <w:rFonts w:ascii="宋体" w:eastAsia="宋体" w:hAnsi="宋体" w:cs="宋体" w:hint="eastAsia"/>
          <w:b w:val="0"/>
          <w:bCs w:val="0"/>
          <w:sz w:val="21"/>
          <w:szCs w:val="21"/>
        </w:rPr>
        <w:br/>
        <w:t>③除因不可抗力或谈判文件、询价通知书认可的情形以外，成交供应商不与采购人签订合同的；</w:t>
      </w:r>
      <w:r>
        <w:rPr>
          <w:rFonts w:ascii="宋体" w:eastAsia="宋体" w:hAnsi="宋体" w:cs="宋体" w:hint="eastAsia"/>
          <w:b w:val="0"/>
          <w:bCs w:val="0"/>
          <w:sz w:val="21"/>
          <w:szCs w:val="21"/>
        </w:rPr>
        <w:br/>
        <w:t>④供应商与采购人、其他供应商或者采购代理机构恶意串通、围标、陪标的；</w:t>
      </w:r>
      <w:r>
        <w:rPr>
          <w:rFonts w:ascii="宋体" w:eastAsia="宋体" w:hAnsi="宋体" w:cs="宋体" w:hint="eastAsia"/>
          <w:b w:val="0"/>
          <w:bCs w:val="0"/>
          <w:sz w:val="21"/>
          <w:szCs w:val="21"/>
        </w:rPr>
        <w:br/>
        <w:t>⑤供应商有违约违规行为或被投诉、举报的，在调查处理期间，保证金暂不退还，待调查处理结束后按有关规定处理。</w:t>
      </w:r>
      <w:r>
        <w:rPr>
          <w:rFonts w:ascii="宋体" w:eastAsia="宋体" w:hAnsi="宋体" w:cs="宋体" w:hint="eastAsia"/>
          <w:b w:val="0"/>
          <w:bCs w:val="0"/>
          <w:sz w:val="21"/>
          <w:szCs w:val="21"/>
        </w:rPr>
        <w:br/>
        <w:t>⑥截至开标前3天，投标人无正当理由、未以书面形式向招标人递交说明而在投标截止日不来投标的。</w:t>
      </w:r>
      <w:r>
        <w:rPr>
          <w:rFonts w:ascii="宋体" w:eastAsia="宋体" w:hAnsi="宋体" w:cs="宋体" w:hint="eastAsia"/>
          <w:b w:val="0"/>
          <w:bCs w:val="0"/>
          <w:sz w:val="21"/>
          <w:szCs w:val="21"/>
        </w:rPr>
        <w:br/>
        <w:t>⑦自中标通知书发出之日起30日内，中标人无正当理由投标人无正当签订合同的；</w:t>
      </w:r>
      <w:r>
        <w:rPr>
          <w:rFonts w:ascii="宋体" w:eastAsia="宋体" w:hAnsi="宋体" w:cs="宋体" w:hint="eastAsia"/>
          <w:b w:val="0"/>
          <w:bCs w:val="0"/>
          <w:sz w:val="21"/>
          <w:szCs w:val="21"/>
        </w:rPr>
        <w:br/>
        <w:t>⑧采购文件规定的其他情形。</w:t>
      </w:r>
    </w:p>
    <w:p w14:paraId="3C7F82A2" w14:textId="77777777" w:rsidR="008819E1" w:rsidRDefault="005E3A66">
      <w:pPr>
        <w:pStyle w:val="a0"/>
        <w:numPr>
          <w:ilvl w:val="0"/>
          <w:numId w:val="0"/>
        </w:numPr>
      </w:pPr>
      <w:r>
        <w:rPr>
          <w:rFonts w:hint="eastAsia"/>
          <w:lang w:val="en-US"/>
        </w:rPr>
        <w:t>五、开评标</w:t>
      </w:r>
    </w:p>
    <w:p w14:paraId="02C35620" w14:textId="77777777" w:rsidR="008819E1" w:rsidRDefault="005E3A66">
      <w:pPr>
        <w:pStyle w:val="a0"/>
        <w:numPr>
          <w:ilvl w:val="0"/>
          <w:numId w:val="0"/>
        </w:numPr>
        <w:overflowPunct/>
        <w:rPr>
          <w:rFonts w:ascii="宋体" w:eastAsia="宋体" w:hAnsi="宋体" w:cs="宋体"/>
          <w:b w:val="0"/>
          <w:bCs w:val="0"/>
          <w:sz w:val="21"/>
          <w:szCs w:val="21"/>
          <w:lang w:val="en-US"/>
        </w:rPr>
      </w:pPr>
      <w:r>
        <w:rPr>
          <w:rFonts w:ascii="宋体" w:eastAsia="宋体" w:hAnsi="宋体" w:cs="宋体" w:hint="eastAsia"/>
          <w:b w:val="0"/>
          <w:bCs w:val="0"/>
          <w:sz w:val="21"/>
          <w:szCs w:val="21"/>
          <w:lang w:val="en-US"/>
        </w:rPr>
        <w:t>（一）开标时间：</w:t>
      </w:r>
      <w:r>
        <w:rPr>
          <w:rFonts w:ascii="宋体" w:eastAsia="宋体" w:hAnsi="宋体" w:cs="宋体" w:hint="eastAsia"/>
          <w:b w:val="0"/>
          <w:bCs w:val="0"/>
          <w:sz w:val="21"/>
          <w:szCs w:val="21"/>
        </w:rPr>
        <w:t>202</w:t>
      </w:r>
      <w:r>
        <w:rPr>
          <w:rFonts w:ascii="宋体" w:eastAsia="宋体" w:hAnsi="宋体" w:cs="宋体" w:hint="eastAsia"/>
          <w:b w:val="0"/>
          <w:bCs w:val="0"/>
          <w:sz w:val="21"/>
          <w:szCs w:val="21"/>
          <w:lang w:val="en-US"/>
        </w:rPr>
        <w:t>6</w:t>
      </w:r>
      <w:r>
        <w:rPr>
          <w:rFonts w:ascii="宋体" w:eastAsia="宋体" w:hAnsi="宋体" w:cs="宋体" w:hint="eastAsia"/>
          <w:b w:val="0"/>
          <w:bCs w:val="0"/>
          <w:sz w:val="21"/>
          <w:szCs w:val="21"/>
        </w:rPr>
        <w:t>年</w:t>
      </w:r>
      <w:r>
        <w:rPr>
          <w:rFonts w:ascii="宋体" w:eastAsia="宋体" w:hAnsi="宋体" w:cs="宋体" w:hint="eastAsia"/>
          <w:b w:val="0"/>
          <w:bCs w:val="0"/>
          <w:sz w:val="21"/>
          <w:szCs w:val="21"/>
          <w:lang w:val="en-US"/>
        </w:rPr>
        <w:t>7</w:t>
      </w:r>
      <w:r>
        <w:rPr>
          <w:rFonts w:ascii="宋体" w:eastAsia="宋体" w:hAnsi="宋体" w:cs="宋体" w:hint="eastAsia"/>
          <w:b w:val="0"/>
          <w:bCs w:val="0"/>
          <w:sz w:val="21"/>
          <w:szCs w:val="21"/>
        </w:rPr>
        <w:t>月</w:t>
      </w:r>
      <w:r>
        <w:rPr>
          <w:rFonts w:ascii="宋体" w:eastAsia="宋体" w:hAnsi="宋体" w:cs="宋体"/>
          <w:b w:val="0"/>
          <w:bCs w:val="0"/>
          <w:sz w:val="21"/>
          <w:szCs w:val="21"/>
          <w:lang w:val="en-US"/>
        </w:rPr>
        <w:t>14</w:t>
      </w:r>
      <w:r>
        <w:rPr>
          <w:rFonts w:ascii="宋体" w:eastAsia="宋体" w:hAnsi="宋体" w:cs="宋体" w:hint="eastAsia"/>
          <w:b w:val="0"/>
          <w:bCs w:val="0"/>
          <w:sz w:val="21"/>
          <w:szCs w:val="21"/>
        </w:rPr>
        <w:t>日</w:t>
      </w:r>
      <w:r>
        <w:rPr>
          <w:rFonts w:ascii="宋体" w:eastAsia="宋体" w:hAnsi="宋体" w:cs="宋体" w:hint="eastAsia"/>
          <w:b w:val="0"/>
          <w:bCs w:val="0"/>
          <w:sz w:val="21"/>
          <w:szCs w:val="21"/>
          <w:lang w:val="en-US"/>
        </w:rPr>
        <w:t>10</w:t>
      </w:r>
      <w:r>
        <w:rPr>
          <w:rFonts w:ascii="宋体" w:eastAsia="宋体" w:hAnsi="宋体" w:cs="宋体" w:hint="eastAsia"/>
          <w:b w:val="0"/>
          <w:bCs w:val="0"/>
          <w:sz w:val="21"/>
          <w:szCs w:val="21"/>
        </w:rPr>
        <w:t>:00:00（</w:t>
      </w:r>
      <w:r>
        <w:rPr>
          <w:rFonts w:ascii="宋体" w:eastAsia="宋体" w:hAnsi="宋体" w:cs="宋体" w:hint="eastAsia"/>
          <w:b w:val="0"/>
          <w:bCs w:val="0"/>
          <w:sz w:val="21"/>
          <w:szCs w:val="21"/>
          <w:lang w:val="en-US"/>
        </w:rPr>
        <w:t>具体以招标方通知的时间为准</w:t>
      </w:r>
      <w:r>
        <w:rPr>
          <w:rFonts w:ascii="宋体" w:eastAsia="宋体" w:hAnsi="宋体" w:cs="宋体" w:hint="eastAsia"/>
          <w:b w:val="0"/>
          <w:bCs w:val="0"/>
          <w:sz w:val="21"/>
          <w:szCs w:val="21"/>
        </w:rPr>
        <w:t>）</w:t>
      </w:r>
    </w:p>
    <w:p w14:paraId="1ACBB1DD" w14:textId="77777777" w:rsidR="008819E1" w:rsidRDefault="005E3A66">
      <w:pPr>
        <w:pStyle w:val="a0"/>
        <w:numPr>
          <w:ilvl w:val="0"/>
          <w:numId w:val="0"/>
        </w:numPr>
        <w:overflowPunct/>
        <w:rPr>
          <w:rFonts w:ascii="宋体" w:eastAsia="宋体" w:hAnsi="宋体" w:cs="宋体"/>
          <w:b w:val="0"/>
          <w:bCs w:val="0"/>
          <w:sz w:val="21"/>
          <w:szCs w:val="21"/>
          <w:lang w:val="en-US"/>
        </w:rPr>
      </w:pPr>
      <w:r>
        <w:rPr>
          <w:rFonts w:ascii="宋体" w:eastAsia="宋体" w:hAnsi="宋体" w:cs="宋体" w:hint="eastAsia"/>
          <w:b w:val="0"/>
          <w:bCs w:val="0"/>
          <w:sz w:val="21"/>
          <w:szCs w:val="21"/>
          <w:lang w:val="en-US"/>
        </w:rPr>
        <w:t>（二）开标地点：</w:t>
      </w:r>
      <w:r>
        <w:rPr>
          <w:rFonts w:ascii="宋体" w:eastAsia="宋体" w:hAnsi="宋体" w:cs="宋体" w:hint="eastAsia"/>
          <w:b w:val="0"/>
          <w:bCs w:val="0"/>
          <w:color w:val="000000" w:themeColor="text1"/>
          <w:kern w:val="0"/>
          <w:sz w:val="21"/>
          <w:szCs w:val="21"/>
          <w:lang w:val="en-US"/>
        </w:rPr>
        <w:t>中国重汽集团大同齿轮有限公司办公楼A1107会议室</w:t>
      </w:r>
    </w:p>
    <w:p w14:paraId="13733385" w14:textId="77777777" w:rsidR="008819E1" w:rsidRDefault="005E3A66">
      <w:pPr>
        <w:pStyle w:val="a0"/>
        <w:numPr>
          <w:ilvl w:val="0"/>
          <w:numId w:val="0"/>
        </w:numPr>
        <w:overflowPunct/>
        <w:rPr>
          <w:rFonts w:ascii="宋体" w:eastAsia="宋体" w:hAnsi="宋体" w:cs="宋体"/>
          <w:b w:val="0"/>
          <w:bCs w:val="0"/>
          <w:sz w:val="21"/>
          <w:szCs w:val="21"/>
          <w:lang w:val="en-US"/>
        </w:rPr>
      </w:pPr>
      <w:r>
        <w:rPr>
          <w:rFonts w:ascii="宋体" w:eastAsia="宋体" w:hAnsi="宋体" w:cs="宋体" w:hint="eastAsia"/>
          <w:b w:val="0"/>
          <w:bCs w:val="0"/>
          <w:sz w:val="21"/>
          <w:szCs w:val="21"/>
          <w:lang w:val="en-US"/>
        </w:rPr>
        <w:t>（三）开标方式：</w:t>
      </w:r>
    </w:p>
    <w:p w14:paraId="458C43B1" w14:textId="77777777" w:rsidR="008819E1" w:rsidRDefault="005E3A66">
      <w:pPr>
        <w:numPr>
          <w:ilvl w:val="0"/>
          <w:numId w:val="9"/>
        </w:numPr>
        <w:spacing w:line="360" w:lineRule="auto"/>
        <w:rPr>
          <w:rFonts w:ascii="宋体" w:hAnsi="宋体" w:cs="宋体"/>
          <w:color w:val="000000"/>
          <w:szCs w:val="21"/>
        </w:rPr>
      </w:pPr>
      <w:r>
        <w:rPr>
          <w:rFonts w:ascii="宋体" w:hAnsi="Courier New" w:hint="eastAsia"/>
          <w:bCs/>
        </w:rPr>
        <w:t>现场招</w:t>
      </w:r>
      <w:r>
        <w:rPr>
          <w:rFonts w:ascii="宋体" w:hAnsi="宋体" w:cs="宋体" w:hint="eastAsia"/>
          <w:szCs w:val="21"/>
        </w:rPr>
        <w:t>标：</w:t>
      </w:r>
      <w:r>
        <w:rPr>
          <w:rFonts w:ascii="宋体" w:hAnsi="宋体" w:cs="宋体" w:hint="eastAsia"/>
          <w:color w:val="000000"/>
          <w:szCs w:val="21"/>
        </w:rPr>
        <w:t>原则上来现场参与开标。如因特殊情况无法现场参与，需在开标前三日，通知招</w:t>
      </w:r>
    </w:p>
    <w:p w14:paraId="310DB6FE" w14:textId="77777777" w:rsidR="008819E1" w:rsidRDefault="005E3A66">
      <w:pPr>
        <w:spacing w:line="360" w:lineRule="auto"/>
        <w:rPr>
          <w:rFonts w:ascii="宋体" w:hAnsi="宋体" w:cs="宋体"/>
          <w:color w:val="000000"/>
          <w:szCs w:val="21"/>
        </w:rPr>
      </w:pPr>
      <w:r>
        <w:rPr>
          <w:rFonts w:ascii="宋体" w:hAnsi="宋体" w:cs="宋体" w:hint="eastAsia"/>
          <w:color w:val="000000"/>
          <w:szCs w:val="21"/>
        </w:rPr>
        <w:t>标人，由招标人创建视频链接，并在报名结束后统一通知。</w:t>
      </w:r>
    </w:p>
    <w:p w14:paraId="7631F201" w14:textId="77777777" w:rsidR="008819E1" w:rsidRDefault="005E3A66">
      <w:pPr>
        <w:pStyle w:val="a0"/>
        <w:numPr>
          <w:ilvl w:val="0"/>
          <w:numId w:val="0"/>
        </w:numPr>
        <w:overflowPunct/>
        <w:rPr>
          <w:rFonts w:ascii="宋体" w:eastAsia="宋体" w:hAnsi="宋体" w:cs="宋体"/>
          <w:b w:val="0"/>
          <w:bCs w:val="0"/>
          <w:sz w:val="21"/>
          <w:szCs w:val="21"/>
          <w:lang w:val="en-US"/>
        </w:rPr>
      </w:pPr>
      <w:r>
        <w:rPr>
          <w:rFonts w:ascii="宋体" w:eastAsia="宋体" w:hAnsi="宋体" w:cs="宋体" w:hint="eastAsia"/>
          <w:b w:val="0"/>
          <w:bCs w:val="0"/>
          <w:sz w:val="21"/>
          <w:szCs w:val="21"/>
          <w:lang w:val="en-US"/>
        </w:rPr>
        <w:lastRenderedPageBreak/>
        <w:t>（四）评标</w:t>
      </w:r>
    </w:p>
    <w:p w14:paraId="751E185B" w14:textId="77777777" w:rsidR="008819E1" w:rsidRDefault="005E3A66">
      <w:pPr>
        <w:pStyle w:val="a0"/>
        <w:numPr>
          <w:ilvl w:val="0"/>
          <w:numId w:val="0"/>
        </w:numPr>
        <w:overflowPunct/>
        <w:rPr>
          <w:rFonts w:ascii="宋体" w:eastAsia="宋体" w:hAnsi="宋体" w:cs="宋体"/>
          <w:b w:val="0"/>
          <w:bCs w:val="0"/>
          <w:sz w:val="21"/>
          <w:szCs w:val="21"/>
          <w:lang w:val="en-US"/>
        </w:rPr>
      </w:pPr>
      <w:r>
        <w:rPr>
          <w:rFonts w:ascii="宋体" w:eastAsia="宋体" w:hAnsi="宋体" w:cs="宋体" w:hint="eastAsia"/>
          <w:b w:val="0"/>
          <w:bCs w:val="0"/>
          <w:sz w:val="21"/>
          <w:szCs w:val="21"/>
          <w:lang w:val="en-US"/>
        </w:rPr>
        <w:t>1.评标方法</w:t>
      </w:r>
    </w:p>
    <w:p w14:paraId="1E994EFA" w14:textId="77777777" w:rsidR="008819E1" w:rsidRDefault="005E3A66">
      <w:pPr>
        <w:pStyle w:val="4"/>
        <w:numPr>
          <w:ilvl w:val="0"/>
          <w:numId w:val="9"/>
        </w:numPr>
        <w:overflowPunct/>
        <w:rPr>
          <w:rFonts w:eastAsia="宋体" w:hAnsi="宋体" w:cs="宋体"/>
          <w:b/>
          <w:bCs/>
          <w:sz w:val="21"/>
          <w:szCs w:val="21"/>
          <w:lang w:val="en-US"/>
        </w:rPr>
      </w:pPr>
      <w:r>
        <w:rPr>
          <w:rFonts w:eastAsia="宋体" w:hAnsi="宋体" w:cs="宋体" w:hint="eastAsia"/>
          <w:sz w:val="21"/>
          <w:szCs w:val="21"/>
          <w:lang w:val="en-US"/>
        </w:rPr>
        <w:t>评标方法</w:t>
      </w:r>
      <w:r>
        <w:rPr>
          <w:rFonts w:eastAsia="宋体" w:hAnsi="宋体" w:cs="宋体" w:hint="eastAsia"/>
          <w:b/>
          <w:bCs/>
          <w:sz w:val="21"/>
          <w:szCs w:val="21"/>
          <w:lang w:val="en-US"/>
        </w:rPr>
        <w:t>（合理最低价中标）</w:t>
      </w:r>
    </w:p>
    <w:p w14:paraId="7A77804B" w14:textId="77777777" w:rsidR="008819E1" w:rsidRDefault="005E3A66">
      <w:pPr>
        <w:pStyle w:val="a0"/>
        <w:numPr>
          <w:ilvl w:val="0"/>
          <w:numId w:val="0"/>
        </w:numPr>
        <w:overflowPunct/>
        <w:rPr>
          <w:rFonts w:ascii="宋体" w:eastAsia="宋体" w:hAnsi="宋体" w:cs="宋体"/>
          <w:b w:val="0"/>
          <w:bCs w:val="0"/>
          <w:sz w:val="21"/>
          <w:szCs w:val="21"/>
          <w:lang w:val="en-US"/>
        </w:rPr>
      </w:pPr>
      <w:r>
        <w:rPr>
          <w:rFonts w:ascii="宋体" w:eastAsia="宋体" w:hAnsi="宋体" w:cs="宋体" w:hint="eastAsia"/>
          <w:b w:val="0"/>
          <w:bCs w:val="0"/>
          <w:sz w:val="21"/>
          <w:szCs w:val="21"/>
          <w:lang w:val="en-US"/>
        </w:rPr>
        <w:t>投标方技术标评分</w:t>
      </w:r>
      <w:r>
        <w:rPr>
          <w:rFonts w:ascii="宋体" w:eastAsia="宋体" w:hAnsi="宋体" w:cs="宋体" w:hint="eastAsia"/>
          <w:b w:val="0"/>
          <w:bCs w:val="0"/>
          <w:color w:val="0000FF"/>
          <w:sz w:val="21"/>
          <w:szCs w:val="21"/>
          <w:highlight w:val="yellow"/>
          <w:lang w:val="en-US"/>
        </w:rPr>
        <w:t>≥70分入围后</w:t>
      </w:r>
      <w:r>
        <w:rPr>
          <w:rFonts w:ascii="宋体" w:eastAsia="宋体" w:hAnsi="宋体" w:cs="宋体" w:hint="eastAsia"/>
          <w:b w:val="0"/>
          <w:bCs w:val="0"/>
          <w:color w:val="0000FF"/>
          <w:sz w:val="21"/>
          <w:szCs w:val="21"/>
          <w:lang w:val="en-US"/>
        </w:rPr>
        <w:t>，</w:t>
      </w:r>
      <w:r>
        <w:rPr>
          <w:rFonts w:ascii="宋体" w:eastAsia="宋体" w:hAnsi="宋体" w:cs="宋体" w:hint="eastAsia"/>
          <w:b w:val="0"/>
          <w:bCs w:val="0"/>
          <w:sz w:val="21"/>
          <w:szCs w:val="21"/>
          <w:lang w:val="en-US"/>
        </w:rPr>
        <w:t>进行商务标评审，原则上合理最低价中标。本着公平、公正、公开的原则，在通过技术</w:t>
      </w:r>
      <w:proofErr w:type="gramStart"/>
      <w:r>
        <w:rPr>
          <w:rFonts w:ascii="宋体" w:eastAsia="宋体" w:hAnsi="宋体" w:cs="宋体" w:hint="eastAsia"/>
          <w:b w:val="0"/>
          <w:bCs w:val="0"/>
          <w:sz w:val="21"/>
          <w:szCs w:val="21"/>
          <w:lang w:val="en-US"/>
        </w:rPr>
        <w:t>标综合</w:t>
      </w:r>
      <w:proofErr w:type="gramEnd"/>
      <w:r>
        <w:rPr>
          <w:rFonts w:ascii="宋体" w:eastAsia="宋体" w:hAnsi="宋体" w:cs="宋体" w:hint="eastAsia"/>
          <w:b w:val="0"/>
          <w:bCs w:val="0"/>
          <w:sz w:val="21"/>
          <w:szCs w:val="21"/>
          <w:lang w:val="en-US"/>
        </w:rPr>
        <w:t>评审后入围的前提下，选择合理最低价确定中标人，对未中标单位不做任何解释。</w:t>
      </w:r>
    </w:p>
    <w:p w14:paraId="5581B548" w14:textId="77777777" w:rsidR="008819E1" w:rsidRDefault="005E3A66">
      <w:pPr>
        <w:pStyle w:val="a0"/>
        <w:numPr>
          <w:ilvl w:val="0"/>
          <w:numId w:val="0"/>
        </w:numPr>
        <w:overflowPunct/>
        <w:rPr>
          <w:rFonts w:ascii="宋体" w:eastAsia="宋体" w:hAnsi="宋体" w:cs="宋体"/>
          <w:b w:val="0"/>
          <w:bCs w:val="0"/>
          <w:sz w:val="21"/>
          <w:szCs w:val="21"/>
          <w:lang w:val="en-US"/>
        </w:rPr>
      </w:pPr>
      <w:r>
        <w:rPr>
          <w:rFonts w:ascii="宋体" w:eastAsia="宋体" w:hAnsi="宋体" w:cs="宋体" w:hint="eastAsia"/>
          <w:b w:val="0"/>
          <w:bCs w:val="0"/>
          <w:sz w:val="21"/>
          <w:szCs w:val="21"/>
          <w:lang w:val="en-US"/>
        </w:rPr>
        <w:t>2.评标流程</w:t>
      </w:r>
    </w:p>
    <w:p w14:paraId="6C1464B1" w14:textId="77777777" w:rsidR="008819E1" w:rsidRDefault="005E3A66">
      <w:pPr>
        <w:numPr>
          <w:ilvl w:val="0"/>
          <w:numId w:val="10"/>
        </w:numPr>
        <w:spacing w:line="360" w:lineRule="auto"/>
        <w:rPr>
          <w:rFonts w:ascii="宋体" w:hAnsi="宋体" w:cs="宋体"/>
          <w:b/>
          <w:color w:val="000000"/>
          <w:szCs w:val="21"/>
        </w:rPr>
      </w:pPr>
      <w:r>
        <w:rPr>
          <w:rFonts w:ascii="宋体" w:hAnsi="宋体" w:cs="宋体" w:hint="eastAsia"/>
          <w:b/>
          <w:color w:val="000000"/>
          <w:szCs w:val="21"/>
        </w:rPr>
        <w:t>应标资格审查：在“中国重汽e采通”应标报名时，</w:t>
      </w:r>
      <w:r>
        <w:rPr>
          <w:rFonts w:ascii="宋体" w:hAnsi="宋体" w:cs="宋体" w:hint="eastAsia"/>
          <w:b/>
          <w:bCs/>
          <w:color w:val="000000"/>
          <w:szCs w:val="21"/>
        </w:rPr>
        <w:t>按照第一部分第三条投标文件编制资质文件中的1-9准备资料，上传完毕后，等待审核</w:t>
      </w:r>
      <w:r>
        <w:rPr>
          <w:rFonts w:ascii="宋体" w:hAnsi="宋体" w:cs="宋体" w:hint="eastAsia"/>
          <w:b/>
          <w:color w:val="000000"/>
          <w:szCs w:val="21"/>
        </w:rPr>
        <w:t>；</w:t>
      </w:r>
    </w:p>
    <w:p w14:paraId="6567DCD3" w14:textId="77777777" w:rsidR="008819E1" w:rsidRDefault="005E3A66">
      <w:pPr>
        <w:numPr>
          <w:ilvl w:val="0"/>
          <w:numId w:val="11"/>
        </w:numPr>
        <w:spacing w:line="360" w:lineRule="auto"/>
        <w:ind w:left="425" w:hanging="425"/>
        <w:rPr>
          <w:rFonts w:ascii="宋体" w:hAnsi="宋体" w:cs="宋体"/>
          <w:b/>
          <w:bCs/>
          <w:color w:val="000000"/>
          <w:szCs w:val="21"/>
        </w:rPr>
      </w:pPr>
      <w:r>
        <w:rPr>
          <w:rFonts w:ascii="宋体" w:hAnsi="宋体" w:cs="宋体" w:hint="eastAsia"/>
          <w:b/>
          <w:bCs/>
          <w:color w:val="000000"/>
          <w:szCs w:val="21"/>
        </w:rPr>
        <w:t>通过应标资格审查的单位进入投标环节，按照“SRM系统供应商用户手册”，在重汽e采通平台投递电子标书（包含资质文件、技术标、商务标）；没有通过应标资质审查的单位不能进入投标环节；</w:t>
      </w:r>
    </w:p>
    <w:p w14:paraId="5C8F74AD" w14:textId="77777777" w:rsidR="008819E1" w:rsidRDefault="005E3A66">
      <w:pPr>
        <w:numPr>
          <w:ilvl w:val="0"/>
          <w:numId w:val="11"/>
        </w:numPr>
        <w:spacing w:line="360" w:lineRule="auto"/>
        <w:rPr>
          <w:rFonts w:ascii="宋体" w:hAnsi="宋体" w:cs="宋体"/>
          <w:b/>
          <w:bCs/>
          <w:color w:val="000000"/>
          <w:szCs w:val="21"/>
        </w:rPr>
      </w:pPr>
      <w:r>
        <w:rPr>
          <w:rFonts w:ascii="宋体" w:hAnsi="宋体" w:cs="宋体" w:hint="eastAsia"/>
          <w:b/>
          <w:bCs/>
          <w:color w:val="000000"/>
          <w:szCs w:val="21"/>
        </w:rPr>
        <w:t>资质文件评审：资质标审核通过的单位，可以进入公开唱标环节；</w:t>
      </w:r>
    </w:p>
    <w:p w14:paraId="067BEB84" w14:textId="77777777" w:rsidR="008819E1" w:rsidRDefault="005E3A66">
      <w:pPr>
        <w:numPr>
          <w:ilvl w:val="0"/>
          <w:numId w:val="11"/>
        </w:numPr>
        <w:spacing w:line="360" w:lineRule="auto"/>
        <w:rPr>
          <w:rFonts w:ascii="宋体" w:hAnsi="宋体" w:cs="宋体"/>
          <w:b/>
          <w:bCs/>
          <w:color w:val="000000"/>
          <w:szCs w:val="21"/>
        </w:rPr>
      </w:pPr>
      <w:r>
        <w:rPr>
          <w:rFonts w:ascii="宋体" w:hAnsi="宋体" w:cs="宋体" w:hint="eastAsia"/>
          <w:b/>
          <w:bCs/>
          <w:color w:val="000000"/>
          <w:szCs w:val="21"/>
        </w:rPr>
        <w:t>公开唱标：公示资质标入围单位的开标价格及商务条款响应情况；</w:t>
      </w:r>
    </w:p>
    <w:p w14:paraId="5B06D22F" w14:textId="77777777" w:rsidR="008819E1" w:rsidRDefault="005E3A66">
      <w:pPr>
        <w:numPr>
          <w:ilvl w:val="0"/>
          <w:numId w:val="11"/>
        </w:numPr>
        <w:spacing w:line="360" w:lineRule="auto"/>
        <w:rPr>
          <w:rFonts w:ascii="宋体" w:hAnsi="宋体" w:cs="宋体"/>
          <w:b/>
          <w:bCs/>
          <w:color w:val="000000"/>
          <w:szCs w:val="21"/>
        </w:rPr>
      </w:pPr>
      <w:r>
        <w:rPr>
          <w:rFonts w:ascii="宋体" w:hAnsi="宋体" w:cs="宋体" w:hint="eastAsia"/>
          <w:b/>
          <w:bCs/>
          <w:color w:val="000000"/>
          <w:szCs w:val="21"/>
        </w:rPr>
        <w:t>技术标评审：技术标评标专家组，通过重汽e采通，对各投标人的《投标文件（技术标）》进行综合评</w:t>
      </w:r>
      <w:bookmarkStart w:id="34" w:name="OLE_LINK4"/>
      <w:r>
        <w:rPr>
          <w:rFonts w:ascii="宋体" w:hAnsi="宋体" w:cs="宋体" w:hint="eastAsia"/>
          <w:b/>
          <w:bCs/>
          <w:color w:val="000000"/>
          <w:szCs w:val="21"/>
        </w:rPr>
        <w:t>审；评审期间产生的技术澄清均由投标人在重汽e采通平台内完成提交；评审合格的单位进入商务标评审环节，评审不合格的单位被淘汰；具体评分详见评分标准；</w:t>
      </w:r>
    </w:p>
    <w:p w14:paraId="2FBA4DDC" w14:textId="77777777" w:rsidR="008819E1" w:rsidRDefault="005E3A66">
      <w:pPr>
        <w:numPr>
          <w:ilvl w:val="0"/>
          <w:numId w:val="11"/>
        </w:numPr>
        <w:spacing w:line="360" w:lineRule="auto"/>
        <w:rPr>
          <w:rFonts w:ascii="宋体" w:hAnsi="宋体" w:cs="宋体"/>
          <w:b/>
          <w:bCs/>
          <w:color w:val="000000"/>
          <w:szCs w:val="21"/>
        </w:rPr>
      </w:pPr>
      <w:r>
        <w:rPr>
          <w:rFonts w:ascii="宋体" w:hAnsi="宋体" w:cs="宋体" w:hint="eastAsia"/>
          <w:b/>
          <w:bCs/>
          <w:color w:val="000000"/>
          <w:szCs w:val="21"/>
        </w:rPr>
        <w:t>商务标评审：商务条款相应确认→价格澄清→商务标评审；评审期间产生的商务价格澄清均由投标人在重汽e采通平台限时内完成提交；</w:t>
      </w:r>
    </w:p>
    <w:p w14:paraId="1949C345" w14:textId="77777777" w:rsidR="008819E1" w:rsidRDefault="005E3A66">
      <w:pPr>
        <w:pStyle w:val="4"/>
        <w:numPr>
          <w:ilvl w:val="0"/>
          <w:numId w:val="12"/>
        </w:numPr>
        <w:overflowPunct/>
        <w:rPr>
          <w:rFonts w:eastAsia="宋体" w:hAnsi="宋体" w:cs="宋体"/>
          <w:b/>
          <w:bCs/>
          <w:color w:val="000000"/>
          <w:sz w:val="21"/>
          <w:szCs w:val="21"/>
          <w:lang w:val="en-US"/>
        </w:rPr>
      </w:pPr>
      <w:r>
        <w:rPr>
          <w:rFonts w:eastAsia="宋体" w:hAnsi="宋体" w:cs="宋体" w:hint="eastAsia"/>
          <w:b/>
          <w:bCs/>
          <w:color w:val="000000"/>
          <w:sz w:val="21"/>
          <w:szCs w:val="21"/>
          <w:lang w:val="en-US"/>
        </w:rPr>
        <w:t>注意：投标人均需要自带笔记本电脑在重汽e采</w:t>
      </w:r>
      <w:proofErr w:type="gramStart"/>
      <w:r>
        <w:rPr>
          <w:rFonts w:eastAsia="宋体" w:hAnsi="宋体" w:cs="宋体" w:hint="eastAsia"/>
          <w:b/>
          <w:bCs/>
          <w:color w:val="000000"/>
          <w:sz w:val="21"/>
          <w:szCs w:val="21"/>
          <w:lang w:val="en-US"/>
        </w:rPr>
        <w:t>通进行</w:t>
      </w:r>
      <w:proofErr w:type="gramEnd"/>
      <w:r>
        <w:rPr>
          <w:rFonts w:eastAsia="宋体" w:hAnsi="宋体" w:cs="宋体" w:hint="eastAsia"/>
          <w:b/>
          <w:bCs/>
          <w:color w:val="000000"/>
          <w:sz w:val="21"/>
          <w:szCs w:val="21"/>
          <w:lang w:val="en-US"/>
        </w:rPr>
        <w:t>自主投标和提交澄清函；投标和提交澄清函均有时间限制，</w:t>
      </w:r>
      <w:proofErr w:type="gramStart"/>
      <w:r>
        <w:rPr>
          <w:rFonts w:eastAsia="宋体" w:hAnsi="宋体" w:cs="宋体" w:hint="eastAsia"/>
          <w:b/>
          <w:bCs/>
          <w:color w:val="000000"/>
          <w:sz w:val="21"/>
          <w:szCs w:val="21"/>
          <w:lang w:val="en-US"/>
        </w:rPr>
        <w:t>超时未</w:t>
      </w:r>
      <w:proofErr w:type="gramEnd"/>
      <w:r>
        <w:rPr>
          <w:rFonts w:eastAsia="宋体" w:hAnsi="宋体" w:cs="宋体" w:hint="eastAsia"/>
          <w:b/>
          <w:bCs/>
          <w:color w:val="000000"/>
          <w:sz w:val="21"/>
          <w:szCs w:val="21"/>
          <w:lang w:val="en-US"/>
        </w:rPr>
        <w:t>提交的按无效处理。</w:t>
      </w:r>
    </w:p>
    <w:bookmarkEnd w:id="34"/>
    <w:p w14:paraId="3DD4F972" w14:textId="77777777" w:rsidR="008819E1" w:rsidRDefault="005E3A66">
      <w:pPr>
        <w:pStyle w:val="a0"/>
        <w:numPr>
          <w:ilvl w:val="0"/>
          <w:numId w:val="0"/>
        </w:numPr>
        <w:overflowPunct/>
        <w:rPr>
          <w:rFonts w:ascii="宋体" w:eastAsia="宋体" w:hAnsi="宋体" w:cs="宋体"/>
          <w:b w:val="0"/>
          <w:bCs w:val="0"/>
          <w:sz w:val="21"/>
          <w:szCs w:val="21"/>
          <w:lang w:val="en-US"/>
        </w:rPr>
      </w:pPr>
      <w:r>
        <w:rPr>
          <w:rFonts w:ascii="宋体" w:eastAsia="宋体" w:hAnsi="宋体" w:cs="宋体" w:hint="eastAsia"/>
          <w:b w:val="0"/>
          <w:bCs w:val="0"/>
          <w:sz w:val="21"/>
          <w:szCs w:val="21"/>
          <w:lang w:val="en-US"/>
        </w:rPr>
        <w:t>3.评分标准</w:t>
      </w:r>
    </w:p>
    <w:tbl>
      <w:tblPr>
        <w:tblW w:w="9138"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845"/>
        <w:gridCol w:w="520"/>
        <w:gridCol w:w="1410"/>
        <w:gridCol w:w="635"/>
        <w:gridCol w:w="5728"/>
      </w:tblGrid>
      <w:tr w:rsidR="008819E1" w14:paraId="3255747C" w14:textId="77777777">
        <w:trPr>
          <w:trHeight w:val="643"/>
          <w:jc w:val="center"/>
        </w:trPr>
        <w:tc>
          <w:tcPr>
            <w:tcW w:w="845" w:type="dxa"/>
            <w:tcBorders>
              <w:top w:val="single" w:sz="4" w:space="0" w:color="auto"/>
              <w:left w:val="single" w:sz="4" w:space="0" w:color="auto"/>
              <w:bottom w:val="single" w:sz="4" w:space="0" w:color="auto"/>
              <w:right w:val="single" w:sz="4" w:space="0" w:color="auto"/>
            </w:tcBorders>
            <w:vAlign w:val="center"/>
          </w:tcPr>
          <w:p w14:paraId="2E7259EA" w14:textId="77777777" w:rsidR="008819E1" w:rsidRDefault="005E3A66">
            <w:pPr>
              <w:spacing w:line="320" w:lineRule="exact"/>
              <w:ind w:rightChars="16" w:right="34"/>
              <w:jc w:val="center"/>
              <w:rPr>
                <w:b/>
                <w:szCs w:val="21"/>
              </w:rPr>
            </w:pPr>
            <w:bookmarkStart w:id="35" w:name="OLE_LINK3"/>
            <w:r>
              <w:rPr>
                <w:rFonts w:hint="eastAsia"/>
                <w:b/>
              </w:rPr>
              <w:t>评标因素</w:t>
            </w:r>
          </w:p>
        </w:tc>
        <w:tc>
          <w:tcPr>
            <w:tcW w:w="520" w:type="dxa"/>
            <w:tcBorders>
              <w:top w:val="single" w:sz="4" w:space="0" w:color="auto"/>
              <w:left w:val="single" w:sz="4" w:space="0" w:color="auto"/>
              <w:bottom w:val="single" w:sz="4" w:space="0" w:color="auto"/>
              <w:right w:val="single" w:sz="4" w:space="0" w:color="auto"/>
            </w:tcBorders>
            <w:vAlign w:val="center"/>
          </w:tcPr>
          <w:p w14:paraId="73F03521" w14:textId="77777777" w:rsidR="008819E1" w:rsidRDefault="005E3A66">
            <w:pPr>
              <w:spacing w:line="320" w:lineRule="exact"/>
              <w:ind w:rightChars="16" w:right="34"/>
              <w:jc w:val="center"/>
              <w:rPr>
                <w:b/>
                <w:szCs w:val="21"/>
              </w:rPr>
            </w:pPr>
            <w:r>
              <w:rPr>
                <w:rFonts w:hint="eastAsia"/>
                <w:b/>
              </w:rPr>
              <w:t>总分</w:t>
            </w:r>
          </w:p>
        </w:tc>
        <w:tc>
          <w:tcPr>
            <w:tcW w:w="1410" w:type="dxa"/>
            <w:tcBorders>
              <w:top w:val="single" w:sz="4" w:space="0" w:color="auto"/>
              <w:left w:val="single" w:sz="4" w:space="0" w:color="auto"/>
              <w:bottom w:val="single" w:sz="4" w:space="0" w:color="auto"/>
              <w:right w:val="single" w:sz="4" w:space="0" w:color="auto"/>
            </w:tcBorders>
            <w:vAlign w:val="center"/>
          </w:tcPr>
          <w:p w14:paraId="61332BFF" w14:textId="77777777" w:rsidR="008819E1" w:rsidRDefault="005E3A66">
            <w:pPr>
              <w:spacing w:line="320" w:lineRule="exact"/>
              <w:ind w:rightChars="16" w:right="34"/>
              <w:jc w:val="center"/>
              <w:rPr>
                <w:b/>
                <w:szCs w:val="21"/>
              </w:rPr>
            </w:pPr>
            <w:r>
              <w:rPr>
                <w:rFonts w:hint="eastAsia"/>
                <w:b/>
              </w:rPr>
              <w:t>评审内容</w:t>
            </w:r>
          </w:p>
        </w:tc>
        <w:tc>
          <w:tcPr>
            <w:tcW w:w="635" w:type="dxa"/>
            <w:tcBorders>
              <w:top w:val="single" w:sz="4" w:space="0" w:color="auto"/>
              <w:left w:val="single" w:sz="4" w:space="0" w:color="auto"/>
              <w:bottom w:val="single" w:sz="4" w:space="0" w:color="auto"/>
              <w:right w:val="single" w:sz="4" w:space="0" w:color="auto"/>
            </w:tcBorders>
            <w:vAlign w:val="center"/>
          </w:tcPr>
          <w:p w14:paraId="032BBCF8" w14:textId="77777777" w:rsidR="008819E1" w:rsidRDefault="005E3A66">
            <w:pPr>
              <w:spacing w:line="320" w:lineRule="exact"/>
              <w:ind w:rightChars="16" w:right="34"/>
              <w:jc w:val="center"/>
              <w:rPr>
                <w:b/>
                <w:szCs w:val="21"/>
              </w:rPr>
            </w:pPr>
            <w:r>
              <w:rPr>
                <w:rFonts w:hint="eastAsia"/>
                <w:b/>
              </w:rPr>
              <w:t>最高</w:t>
            </w:r>
          </w:p>
          <w:p w14:paraId="3FFD15B7" w14:textId="77777777" w:rsidR="008819E1" w:rsidRDefault="005E3A66">
            <w:pPr>
              <w:spacing w:line="320" w:lineRule="exact"/>
              <w:ind w:rightChars="16" w:right="34"/>
              <w:jc w:val="center"/>
              <w:rPr>
                <w:b/>
                <w:szCs w:val="21"/>
              </w:rPr>
            </w:pPr>
            <w:r>
              <w:rPr>
                <w:rFonts w:hint="eastAsia"/>
                <w:b/>
              </w:rPr>
              <w:t>得分</w:t>
            </w:r>
          </w:p>
        </w:tc>
        <w:tc>
          <w:tcPr>
            <w:tcW w:w="5728" w:type="dxa"/>
            <w:tcBorders>
              <w:top w:val="single" w:sz="4" w:space="0" w:color="auto"/>
              <w:left w:val="single" w:sz="4" w:space="0" w:color="auto"/>
              <w:bottom w:val="single" w:sz="4" w:space="0" w:color="auto"/>
              <w:right w:val="single" w:sz="4" w:space="0" w:color="auto"/>
            </w:tcBorders>
            <w:vAlign w:val="center"/>
          </w:tcPr>
          <w:p w14:paraId="6B36D9FB" w14:textId="77777777" w:rsidR="008819E1" w:rsidRDefault="005E3A66">
            <w:pPr>
              <w:spacing w:line="320" w:lineRule="exact"/>
              <w:ind w:rightChars="16" w:right="34"/>
              <w:jc w:val="center"/>
              <w:rPr>
                <w:b/>
                <w:szCs w:val="21"/>
              </w:rPr>
            </w:pPr>
            <w:r>
              <w:rPr>
                <w:rFonts w:hint="eastAsia"/>
                <w:b/>
              </w:rPr>
              <w:t>评分标准</w:t>
            </w:r>
          </w:p>
        </w:tc>
      </w:tr>
      <w:tr w:rsidR="008819E1" w14:paraId="41AA3A20" w14:textId="77777777">
        <w:trPr>
          <w:trHeight w:val="701"/>
          <w:jc w:val="center"/>
        </w:trPr>
        <w:tc>
          <w:tcPr>
            <w:tcW w:w="845" w:type="dxa"/>
            <w:vMerge w:val="restart"/>
            <w:tcBorders>
              <w:top w:val="single" w:sz="4" w:space="0" w:color="auto"/>
              <w:left w:val="single" w:sz="4" w:space="0" w:color="auto"/>
              <w:right w:val="single" w:sz="4" w:space="0" w:color="auto"/>
            </w:tcBorders>
            <w:vAlign w:val="center"/>
          </w:tcPr>
          <w:p w14:paraId="46F1E86A" w14:textId="0493534C" w:rsidR="008819E1" w:rsidRDefault="005E3A66" w:rsidP="001E0E80">
            <w:pPr>
              <w:jc w:val="center"/>
              <w:rPr>
                <w:rFonts w:ascii="宋体"/>
              </w:rPr>
            </w:pPr>
            <w:r>
              <w:rPr>
                <w:rFonts w:ascii="宋体" w:hint="eastAsia"/>
              </w:rPr>
              <w:t>技术标</w:t>
            </w:r>
          </w:p>
        </w:tc>
        <w:tc>
          <w:tcPr>
            <w:tcW w:w="520" w:type="dxa"/>
            <w:vMerge w:val="restart"/>
            <w:tcBorders>
              <w:top w:val="single" w:sz="4" w:space="0" w:color="auto"/>
              <w:left w:val="single" w:sz="4" w:space="0" w:color="auto"/>
              <w:right w:val="single" w:sz="4" w:space="0" w:color="auto"/>
            </w:tcBorders>
            <w:vAlign w:val="center"/>
          </w:tcPr>
          <w:p w14:paraId="496DFF1A" w14:textId="77777777" w:rsidR="008819E1" w:rsidRDefault="005E3A66">
            <w:pPr>
              <w:spacing w:line="440" w:lineRule="exact"/>
              <w:jc w:val="center"/>
              <w:rPr>
                <w:rFonts w:ascii="宋体"/>
              </w:rPr>
            </w:pPr>
            <w:r>
              <w:rPr>
                <w:rFonts w:ascii="宋体" w:hint="eastAsia"/>
              </w:rPr>
              <w:t>100</w:t>
            </w:r>
          </w:p>
        </w:tc>
        <w:tc>
          <w:tcPr>
            <w:tcW w:w="1410" w:type="dxa"/>
            <w:tcBorders>
              <w:top w:val="single" w:sz="4" w:space="0" w:color="auto"/>
              <w:left w:val="single" w:sz="4" w:space="0" w:color="auto"/>
              <w:right w:val="single" w:sz="4" w:space="0" w:color="auto"/>
            </w:tcBorders>
            <w:vAlign w:val="center"/>
          </w:tcPr>
          <w:p w14:paraId="1BE0650F" w14:textId="77777777" w:rsidR="008819E1" w:rsidRDefault="005E3A66">
            <w:pPr>
              <w:jc w:val="center"/>
              <w:rPr>
                <w:rFonts w:ascii="宋体"/>
                <w:color w:val="0000FF"/>
              </w:rPr>
            </w:pPr>
            <w:r>
              <w:rPr>
                <w:rFonts w:ascii="宋体" w:hAnsi="宋体" w:hint="eastAsia"/>
                <w:color w:val="0000FF"/>
              </w:rPr>
              <w:t>资质情况</w:t>
            </w:r>
          </w:p>
        </w:tc>
        <w:tc>
          <w:tcPr>
            <w:tcW w:w="635" w:type="dxa"/>
            <w:tcBorders>
              <w:top w:val="single" w:sz="4" w:space="0" w:color="auto"/>
              <w:left w:val="single" w:sz="4" w:space="0" w:color="auto"/>
              <w:bottom w:val="single" w:sz="4" w:space="0" w:color="auto"/>
              <w:right w:val="single" w:sz="4" w:space="0" w:color="auto"/>
            </w:tcBorders>
            <w:vAlign w:val="center"/>
          </w:tcPr>
          <w:p w14:paraId="0A91B769" w14:textId="77777777" w:rsidR="008819E1" w:rsidRDefault="005E3A66">
            <w:pPr>
              <w:jc w:val="center"/>
              <w:rPr>
                <w:rFonts w:ascii="宋体"/>
                <w:color w:val="0000FF"/>
                <w:szCs w:val="21"/>
              </w:rPr>
            </w:pPr>
            <w:r>
              <w:rPr>
                <w:rFonts w:ascii="宋体" w:hint="eastAsia"/>
                <w:color w:val="0000FF"/>
                <w:szCs w:val="21"/>
              </w:rPr>
              <w:t>20</w:t>
            </w:r>
          </w:p>
        </w:tc>
        <w:tc>
          <w:tcPr>
            <w:tcW w:w="5728" w:type="dxa"/>
            <w:tcBorders>
              <w:top w:val="single" w:sz="4" w:space="0" w:color="auto"/>
              <w:left w:val="single" w:sz="4" w:space="0" w:color="auto"/>
              <w:bottom w:val="single" w:sz="4" w:space="0" w:color="auto"/>
              <w:right w:val="single" w:sz="4" w:space="0" w:color="auto"/>
            </w:tcBorders>
            <w:vAlign w:val="center"/>
          </w:tcPr>
          <w:p w14:paraId="1335EB26" w14:textId="77777777" w:rsidR="008819E1" w:rsidRDefault="005E3A66">
            <w:pPr>
              <w:tabs>
                <w:tab w:val="left" w:pos="7854"/>
              </w:tabs>
              <w:spacing w:line="280" w:lineRule="exact"/>
              <w:rPr>
                <w:rFonts w:ascii="宋体" w:hAnsi="宋体"/>
                <w:color w:val="0000FF"/>
              </w:rPr>
            </w:pPr>
            <w:r>
              <w:rPr>
                <w:rFonts w:ascii="宋体" w:hAnsi="宋体" w:hint="eastAsia"/>
                <w:color w:val="0000FF"/>
              </w:rPr>
              <w:t>注册资本300万元，得分18分</w:t>
            </w:r>
          </w:p>
          <w:p w14:paraId="168AC688" w14:textId="77777777" w:rsidR="008819E1" w:rsidRDefault="005E3A66">
            <w:pPr>
              <w:tabs>
                <w:tab w:val="left" w:pos="7854"/>
              </w:tabs>
              <w:spacing w:line="280" w:lineRule="exact"/>
              <w:rPr>
                <w:rFonts w:ascii="宋体" w:hAnsi="宋体"/>
                <w:color w:val="0000FF"/>
              </w:rPr>
            </w:pPr>
            <w:r>
              <w:rPr>
                <w:rFonts w:ascii="宋体" w:hAnsi="宋体" w:hint="eastAsia"/>
                <w:color w:val="0000FF"/>
              </w:rPr>
              <w:t>注册资本301万至500万，得分19分</w:t>
            </w:r>
          </w:p>
          <w:p w14:paraId="64EF0BF2" w14:textId="77777777" w:rsidR="008819E1" w:rsidRDefault="005E3A66">
            <w:pPr>
              <w:tabs>
                <w:tab w:val="left" w:pos="7854"/>
              </w:tabs>
              <w:spacing w:line="280" w:lineRule="exact"/>
              <w:rPr>
                <w:color w:val="0000FF"/>
              </w:rPr>
            </w:pPr>
            <w:r>
              <w:rPr>
                <w:rFonts w:ascii="宋体" w:hAnsi="宋体" w:hint="eastAsia"/>
                <w:color w:val="0000FF"/>
              </w:rPr>
              <w:t>注册资本501以上，得分20分</w:t>
            </w:r>
          </w:p>
        </w:tc>
      </w:tr>
      <w:tr w:rsidR="008819E1" w14:paraId="7544E22B" w14:textId="77777777">
        <w:trPr>
          <w:trHeight w:val="412"/>
          <w:jc w:val="center"/>
        </w:trPr>
        <w:tc>
          <w:tcPr>
            <w:tcW w:w="845" w:type="dxa"/>
            <w:vMerge/>
            <w:tcBorders>
              <w:left w:val="single" w:sz="4" w:space="0" w:color="auto"/>
              <w:right w:val="single" w:sz="4" w:space="0" w:color="auto"/>
            </w:tcBorders>
            <w:vAlign w:val="center"/>
          </w:tcPr>
          <w:p w14:paraId="3A84B717" w14:textId="77777777" w:rsidR="008819E1" w:rsidRDefault="008819E1">
            <w:pPr>
              <w:widowControl/>
              <w:jc w:val="center"/>
              <w:rPr>
                <w:rFonts w:ascii="宋体"/>
              </w:rPr>
            </w:pPr>
          </w:p>
        </w:tc>
        <w:tc>
          <w:tcPr>
            <w:tcW w:w="520" w:type="dxa"/>
            <w:vMerge/>
            <w:tcBorders>
              <w:left w:val="single" w:sz="4" w:space="0" w:color="auto"/>
              <w:right w:val="single" w:sz="4" w:space="0" w:color="auto"/>
            </w:tcBorders>
            <w:vAlign w:val="center"/>
          </w:tcPr>
          <w:p w14:paraId="1070C28D" w14:textId="77777777" w:rsidR="008819E1" w:rsidRDefault="008819E1">
            <w:pPr>
              <w:widowControl/>
              <w:jc w:val="center"/>
              <w:rPr>
                <w:rFonts w:ascii="宋体"/>
              </w:rPr>
            </w:pPr>
          </w:p>
        </w:tc>
        <w:tc>
          <w:tcPr>
            <w:tcW w:w="1410" w:type="dxa"/>
            <w:tcBorders>
              <w:top w:val="single" w:sz="4" w:space="0" w:color="auto"/>
              <w:left w:val="single" w:sz="4" w:space="0" w:color="auto"/>
              <w:bottom w:val="single" w:sz="4" w:space="0" w:color="auto"/>
              <w:right w:val="single" w:sz="4" w:space="0" w:color="auto"/>
            </w:tcBorders>
            <w:vAlign w:val="center"/>
          </w:tcPr>
          <w:p w14:paraId="50E462DA" w14:textId="77777777" w:rsidR="008819E1" w:rsidRDefault="005E3A66">
            <w:pPr>
              <w:pStyle w:val="af"/>
              <w:widowControl/>
              <w:spacing w:line="340" w:lineRule="exact"/>
              <w:jc w:val="center"/>
              <w:rPr>
                <w:rFonts w:ascii="宋体" w:hAnsi="宋体"/>
                <w:color w:val="0000FF"/>
                <w:lang w:val="en-US"/>
              </w:rPr>
            </w:pPr>
            <w:r>
              <w:rPr>
                <w:rFonts w:ascii="宋体" w:hAnsi="宋体" w:cs="宋体" w:hint="eastAsia"/>
                <w:color w:val="0000FF"/>
                <w:sz w:val="21"/>
                <w:szCs w:val="21"/>
                <w:lang w:val="en-US"/>
              </w:rPr>
              <w:t>评价</w:t>
            </w:r>
            <w:r>
              <w:rPr>
                <w:rFonts w:ascii="宋体" w:hAnsi="宋体" w:cs="宋体" w:hint="eastAsia"/>
                <w:color w:val="0000FF"/>
                <w:sz w:val="21"/>
                <w:szCs w:val="21"/>
              </w:rPr>
              <w:t>服务</w:t>
            </w:r>
          </w:p>
        </w:tc>
        <w:tc>
          <w:tcPr>
            <w:tcW w:w="635" w:type="dxa"/>
            <w:tcBorders>
              <w:top w:val="single" w:sz="4" w:space="0" w:color="auto"/>
              <w:left w:val="single" w:sz="4" w:space="0" w:color="auto"/>
              <w:bottom w:val="single" w:sz="4" w:space="0" w:color="auto"/>
              <w:right w:val="single" w:sz="4" w:space="0" w:color="auto"/>
            </w:tcBorders>
            <w:vAlign w:val="center"/>
          </w:tcPr>
          <w:p w14:paraId="64B137E9" w14:textId="77777777" w:rsidR="008819E1" w:rsidRDefault="005E3A66">
            <w:pPr>
              <w:spacing w:line="440" w:lineRule="exact"/>
              <w:jc w:val="center"/>
              <w:rPr>
                <w:rFonts w:ascii="宋体"/>
                <w:color w:val="0000FF"/>
              </w:rPr>
            </w:pPr>
            <w:r>
              <w:rPr>
                <w:rFonts w:ascii="宋体" w:hint="eastAsia"/>
                <w:color w:val="0000FF"/>
              </w:rPr>
              <w:t>30</w:t>
            </w:r>
          </w:p>
        </w:tc>
        <w:tc>
          <w:tcPr>
            <w:tcW w:w="5728" w:type="dxa"/>
            <w:tcBorders>
              <w:top w:val="single" w:sz="4" w:space="0" w:color="auto"/>
              <w:left w:val="single" w:sz="4" w:space="0" w:color="auto"/>
              <w:bottom w:val="single" w:sz="4" w:space="0" w:color="auto"/>
              <w:right w:val="single" w:sz="4" w:space="0" w:color="auto"/>
            </w:tcBorders>
            <w:vAlign w:val="center"/>
          </w:tcPr>
          <w:p w14:paraId="00D7E3A5" w14:textId="50AC23FF" w:rsidR="008819E1" w:rsidRDefault="005E3A66">
            <w:pPr>
              <w:tabs>
                <w:tab w:val="left" w:pos="7854"/>
              </w:tabs>
              <w:spacing w:line="280" w:lineRule="exact"/>
              <w:rPr>
                <w:rFonts w:ascii="宋体" w:hAnsi="宋体"/>
                <w:color w:val="0000FF"/>
              </w:rPr>
            </w:pPr>
            <w:r>
              <w:rPr>
                <w:rFonts w:ascii="宋体" w:hAnsi="宋体" w:hint="eastAsia"/>
                <w:color w:val="0000FF"/>
              </w:rPr>
              <w:t>根据为本项目配备评价人员（最少5人）的数量及评价服务安排，综合</w:t>
            </w:r>
            <w:proofErr w:type="gramStart"/>
            <w:r>
              <w:rPr>
                <w:rFonts w:ascii="宋体" w:hAnsi="宋体" w:hint="eastAsia"/>
                <w:color w:val="0000FF"/>
              </w:rPr>
              <w:t>评价优得30分</w:t>
            </w:r>
            <w:proofErr w:type="gramEnd"/>
            <w:r>
              <w:rPr>
                <w:rFonts w:ascii="宋体" w:hAnsi="宋体" w:hint="eastAsia"/>
                <w:color w:val="0000FF"/>
              </w:rPr>
              <w:t>，良25-29分，一般20-24分。</w:t>
            </w:r>
          </w:p>
        </w:tc>
      </w:tr>
      <w:tr w:rsidR="008819E1" w14:paraId="5BE5A252" w14:textId="77777777">
        <w:trPr>
          <w:trHeight w:val="628"/>
          <w:jc w:val="center"/>
        </w:trPr>
        <w:tc>
          <w:tcPr>
            <w:tcW w:w="845" w:type="dxa"/>
            <w:vMerge/>
            <w:tcBorders>
              <w:left w:val="single" w:sz="4" w:space="0" w:color="auto"/>
              <w:right w:val="single" w:sz="4" w:space="0" w:color="auto"/>
            </w:tcBorders>
            <w:vAlign w:val="center"/>
          </w:tcPr>
          <w:p w14:paraId="6EA5726C" w14:textId="77777777" w:rsidR="008819E1" w:rsidRDefault="008819E1">
            <w:pPr>
              <w:widowControl/>
              <w:jc w:val="center"/>
              <w:rPr>
                <w:rFonts w:ascii="宋体"/>
              </w:rPr>
            </w:pPr>
          </w:p>
        </w:tc>
        <w:tc>
          <w:tcPr>
            <w:tcW w:w="520" w:type="dxa"/>
            <w:vMerge/>
            <w:tcBorders>
              <w:left w:val="single" w:sz="4" w:space="0" w:color="auto"/>
              <w:right w:val="single" w:sz="4" w:space="0" w:color="auto"/>
            </w:tcBorders>
            <w:vAlign w:val="center"/>
          </w:tcPr>
          <w:p w14:paraId="5C2386B4" w14:textId="77777777" w:rsidR="008819E1" w:rsidRDefault="008819E1">
            <w:pPr>
              <w:widowControl/>
              <w:jc w:val="center"/>
              <w:rPr>
                <w:rFonts w:ascii="宋体"/>
              </w:rPr>
            </w:pPr>
          </w:p>
        </w:tc>
        <w:tc>
          <w:tcPr>
            <w:tcW w:w="1410" w:type="dxa"/>
            <w:tcBorders>
              <w:top w:val="single" w:sz="4" w:space="0" w:color="auto"/>
              <w:left w:val="single" w:sz="4" w:space="0" w:color="auto"/>
              <w:bottom w:val="single" w:sz="4" w:space="0" w:color="auto"/>
              <w:right w:val="single" w:sz="4" w:space="0" w:color="auto"/>
            </w:tcBorders>
            <w:vAlign w:val="center"/>
          </w:tcPr>
          <w:p w14:paraId="59F38FC4" w14:textId="77777777" w:rsidR="008819E1" w:rsidRDefault="005E3A66">
            <w:pPr>
              <w:jc w:val="center"/>
              <w:rPr>
                <w:rFonts w:ascii="宋体"/>
                <w:color w:val="0000FF"/>
                <w:szCs w:val="21"/>
              </w:rPr>
            </w:pPr>
            <w:r>
              <w:rPr>
                <w:rFonts w:ascii="宋体" w:hint="eastAsia"/>
                <w:color w:val="0000FF"/>
                <w:szCs w:val="21"/>
              </w:rPr>
              <w:t>工期</w:t>
            </w:r>
          </w:p>
        </w:tc>
        <w:tc>
          <w:tcPr>
            <w:tcW w:w="635" w:type="dxa"/>
            <w:tcBorders>
              <w:top w:val="single" w:sz="4" w:space="0" w:color="auto"/>
              <w:left w:val="single" w:sz="4" w:space="0" w:color="auto"/>
              <w:bottom w:val="single" w:sz="4" w:space="0" w:color="auto"/>
              <w:right w:val="single" w:sz="4" w:space="0" w:color="auto"/>
            </w:tcBorders>
            <w:vAlign w:val="center"/>
          </w:tcPr>
          <w:p w14:paraId="6FDF2D03" w14:textId="77777777" w:rsidR="008819E1" w:rsidRDefault="005E3A66">
            <w:pPr>
              <w:jc w:val="center"/>
              <w:rPr>
                <w:rFonts w:ascii="宋体"/>
                <w:color w:val="0000FF"/>
                <w:szCs w:val="21"/>
              </w:rPr>
            </w:pPr>
            <w:r>
              <w:rPr>
                <w:rFonts w:ascii="宋体" w:hint="eastAsia"/>
                <w:color w:val="0000FF"/>
                <w:szCs w:val="21"/>
              </w:rPr>
              <w:t>20</w:t>
            </w:r>
          </w:p>
        </w:tc>
        <w:tc>
          <w:tcPr>
            <w:tcW w:w="5728" w:type="dxa"/>
            <w:tcBorders>
              <w:top w:val="single" w:sz="4" w:space="0" w:color="auto"/>
              <w:left w:val="single" w:sz="4" w:space="0" w:color="auto"/>
              <w:bottom w:val="single" w:sz="4" w:space="0" w:color="auto"/>
              <w:right w:val="single" w:sz="4" w:space="0" w:color="auto"/>
            </w:tcBorders>
            <w:vAlign w:val="center"/>
          </w:tcPr>
          <w:p w14:paraId="5FCED1FC" w14:textId="77777777" w:rsidR="008819E1" w:rsidRDefault="005E3A66">
            <w:pPr>
              <w:tabs>
                <w:tab w:val="left" w:pos="7854"/>
              </w:tabs>
              <w:spacing w:line="280" w:lineRule="exact"/>
              <w:rPr>
                <w:rFonts w:ascii="宋体" w:hAnsi="宋体"/>
                <w:color w:val="0000FF"/>
              </w:rPr>
            </w:pPr>
            <w:r>
              <w:rPr>
                <w:rFonts w:ascii="宋体" w:hAnsi="宋体" w:hint="eastAsia"/>
                <w:color w:val="0000FF"/>
              </w:rPr>
              <w:t>自合同签订之日起，工期30天，得分18分</w:t>
            </w:r>
          </w:p>
          <w:p w14:paraId="1C5AA12B" w14:textId="77777777" w:rsidR="008819E1" w:rsidRDefault="005E3A66">
            <w:pPr>
              <w:tabs>
                <w:tab w:val="left" w:pos="7854"/>
              </w:tabs>
              <w:spacing w:line="280" w:lineRule="exact"/>
              <w:rPr>
                <w:rFonts w:ascii="宋体" w:hAnsi="宋体"/>
                <w:color w:val="0000FF"/>
              </w:rPr>
            </w:pPr>
            <w:r>
              <w:rPr>
                <w:rFonts w:ascii="宋体" w:hAnsi="宋体" w:hint="eastAsia"/>
                <w:color w:val="0000FF"/>
              </w:rPr>
              <w:t>工期每减少2天，加1分，最高20分</w:t>
            </w:r>
          </w:p>
        </w:tc>
      </w:tr>
      <w:tr w:rsidR="008819E1" w14:paraId="4D2F6D26" w14:textId="77777777">
        <w:trPr>
          <w:trHeight w:val="628"/>
          <w:jc w:val="center"/>
        </w:trPr>
        <w:tc>
          <w:tcPr>
            <w:tcW w:w="845" w:type="dxa"/>
            <w:tcBorders>
              <w:left w:val="single" w:sz="4" w:space="0" w:color="auto"/>
              <w:right w:val="single" w:sz="4" w:space="0" w:color="auto"/>
            </w:tcBorders>
            <w:vAlign w:val="center"/>
          </w:tcPr>
          <w:p w14:paraId="13910A5E" w14:textId="77777777" w:rsidR="008819E1" w:rsidRDefault="008819E1" w:rsidP="001E0E80">
            <w:pPr>
              <w:widowControl/>
              <w:rPr>
                <w:rFonts w:ascii="宋体"/>
              </w:rPr>
            </w:pPr>
          </w:p>
        </w:tc>
        <w:tc>
          <w:tcPr>
            <w:tcW w:w="520" w:type="dxa"/>
            <w:tcBorders>
              <w:left w:val="single" w:sz="4" w:space="0" w:color="auto"/>
              <w:right w:val="single" w:sz="4" w:space="0" w:color="auto"/>
            </w:tcBorders>
            <w:vAlign w:val="center"/>
          </w:tcPr>
          <w:p w14:paraId="3E47852D" w14:textId="77777777" w:rsidR="008819E1" w:rsidRDefault="008819E1">
            <w:pPr>
              <w:widowControl/>
              <w:jc w:val="center"/>
              <w:rPr>
                <w:rFonts w:ascii="宋体"/>
              </w:rPr>
            </w:pPr>
          </w:p>
        </w:tc>
        <w:tc>
          <w:tcPr>
            <w:tcW w:w="1410" w:type="dxa"/>
            <w:tcBorders>
              <w:top w:val="single" w:sz="4" w:space="0" w:color="auto"/>
              <w:left w:val="single" w:sz="4" w:space="0" w:color="auto"/>
              <w:bottom w:val="single" w:sz="4" w:space="0" w:color="auto"/>
              <w:right w:val="single" w:sz="4" w:space="0" w:color="auto"/>
            </w:tcBorders>
            <w:vAlign w:val="center"/>
          </w:tcPr>
          <w:p w14:paraId="58CCDEB2" w14:textId="77777777" w:rsidR="008819E1" w:rsidRDefault="005E3A66">
            <w:pPr>
              <w:jc w:val="center"/>
              <w:rPr>
                <w:rFonts w:ascii="宋体"/>
                <w:color w:val="0000FF"/>
                <w:szCs w:val="21"/>
              </w:rPr>
            </w:pPr>
            <w:r>
              <w:rPr>
                <w:rFonts w:ascii="宋体" w:hAnsi="宋体" w:hint="eastAsia"/>
                <w:color w:val="0000FF"/>
              </w:rPr>
              <w:t>业绩情况</w:t>
            </w:r>
          </w:p>
        </w:tc>
        <w:tc>
          <w:tcPr>
            <w:tcW w:w="635" w:type="dxa"/>
            <w:tcBorders>
              <w:top w:val="single" w:sz="4" w:space="0" w:color="auto"/>
              <w:left w:val="single" w:sz="4" w:space="0" w:color="auto"/>
              <w:bottom w:val="single" w:sz="4" w:space="0" w:color="auto"/>
              <w:right w:val="single" w:sz="4" w:space="0" w:color="auto"/>
            </w:tcBorders>
            <w:vAlign w:val="center"/>
          </w:tcPr>
          <w:p w14:paraId="46883A37" w14:textId="77777777" w:rsidR="008819E1" w:rsidRDefault="005E3A66">
            <w:pPr>
              <w:jc w:val="center"/>
              <w:rPr>
                <w:rFonts w:ascii="宋体"/>
                <w:color w:val="0000FF"/>
                <w:szCs w:val="21"/>
              </w:rPr>
            </w:pPr>
            <w:r>
              <w:rPr>
                <w:rFonts w:ascii="宋体" w:hint="eastAsia"/>
                <w:color w:val="0000FF"/>
                <w:szCs w:val="21"/>
              </w:rPr>
              <w:t>30</w:t>
            </w:r>
          </w:p>
        </w:tc>
        <w:tc>
          <w:tcPr>
            <w:tcW w:w="5728" w:type="dxa"/>
            <w:tcBorders>
              <w:top w:val="single" w:sz="4" w:space="0" w:color="auto"/>
              <w:left w:val="single" w:sz="4" w:space="0" w:color="auto"/>
              <w:bottom w:val="single" w:sz="4" w:space="0" w:color="auto"/>
              <w:right w:val="single" w:sz="4" w:space="0" w:color="auto"/>
            </w:tcBorders>
            <w:vAlign w:val="center"/>
          </w:tcPr>
          <w:p w14:paraId="732E2ADE" w14:textId="77777777" w:rsidR="008819E1" w:rsidRDefault="005E3A66">
            <w:pPr>
              <w:jc w:val="left"/>
              <w:rPr>
                <w:rFonts w:ascii="宋体"/>
                <w:color w:val="0000FF"/>
                <w:szCs w:val="21"/>
              </w:rPr>
            </w:pPr>
            <w:r>
              <w:rPr>
                <w:rFonts w:ascii="宋体" w:hint="eastAsia"/>
                <w:color w:val="0000FF"/>
                <w:szCs w:val="21"/>
              </w:rPr>
              <w:t>有1份业绩得20分，每增加一份加5分，最高30分</w:t>
            </w:r>
          </w:p>
        </w:tc>
      </w:tr>
      <w:tr w:rsidR="008819E1" w14:paraId="3A8C3FEB" w14:textId="77777777">
        <w:trPr>
          <w:trHeight w:val="1759"/>
          <w:jc w:val="center"/>
        </w:trPr>
        <w:tc>
          <w:tcPr>
            <w:tcW w:w="9138" w:type="dxa"/>
            <w:gridSpan w:val="5"/>
            <w:tcBorders>
              <w:top w:val="single" w:sz="4" w:space="0" w:color="auto"/>
              <w:left w:val="single" w:sz="4" w:space="0" w:color="auto"/>
              <w:bottom w:val="single" w:sz="4" w:space="0" w:color="auto"/>
              <w:right w:val="single" w:sz="4" w:space="0" w:color="auto"/>
            </w:tcBorders>
            <w:vAlign w:val="center"/>
          </w:tcPr>
          <w:p w14:paraId="2F7B373A" w14:textId="77777777" w:rsidR="008819E1" w:rsidRDefault="005E3A66">
            <w:pPr>
              <w:rPr>
                <w:rFonts w:ascii="宋体"/>
                <w:szCs w:val="21"/>
              </w:rPr>
            </w:pPr>
            <w:r>
              <w:rPr>
                <w:rFonts w:ascii="宋体" w:hAnsi="宋体" w:hint="eastAsia"/>
              </w:rPr>
              <w:lastRenderedPageBreak/>
              <w:t>备注：</w:t>
            </w:r>
          </w:p>
          <w:p w14:paraId="25027F8B" w14:textId="77777777" w:rsidR="008819E1" w:rsidRDefault="005E3A66">
            <w:pPr>
              <w:rPr>
                <w:rFonts w:ascii="宋体"/>
                <w:b/>
                <w:bCs/>
                <w:color w:val="FF0000"/>
                <w:sz w:val="18"/>
                <w:szCs w:val="18"/>
              </w:rPr>
            </w:pPr>
            <w:r>
              <w:rPr>
                <w:rFonts w:ascii="宋体" w:hAnsi="宋体" w:hint="eastAsia"/>
              </w:rPr>
              <w:t>1、通过初审者为有效投标。</w:t>
            </w:r>
          </w:p>
          <w:p w14:paraId="6BE3B84F" w14:textId="77777777" w:rsidR="008819E1" w:rsidRDefault="005E3A66">
            <w:pPr>
              <w:rPr>
                <w:rFonts w:ascii="宋体" w:hAnsi="宋体"/>
              </w:rPr>
            </w:pPr>
            <w:r>
              <w:rPr>
                <w:rFonts w:ascii="宋体" w:hAnsi="宋体" w:hint="eastAsia"/>
              </w:rPr>
              <w:t>2、评委打分超过得分界限或未按本方法赋分时，该评委的打分按废票处理。</w:t>
            </w:r>
          </w:p>
          <w:p w14:paraId="1A228D1D" w14:textId="77777777" w:rsidR="008819E1" w:rsidRDefault="005E3A66">
            <w:pPr>
              <w:rPr>
                <w:rFonts w:ascii="宋体"/>
                <w:szCs w:val="21"/>
              </w:rPr>
            </w:pPr>
            <w:r>
              <w:rPr>
                <w:rFonts w:ascii="宋体" w:hAnsi="宋体" w:hint="eastAsia"/>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bookmarkEnd w:id="35"/>
    <w:p w14:paraId="317CDE8F" w14:textId="77777777" w:rsidR="008819E1" w:rsidRDefault="005E3A66">
      <w:pPr>
        <w:pStyle w:val="a0"/>
        <w:numPr>
          <w:ilvl w:val="0"/>
          <w:numId w:val="0"/>
        </w:numPr>
      </w:pPr>
      <w:r>
        <w:rPr>
          <w:rFonts w:hint="eastAsia"/>
          <w:lang w:val="en-US"/>
        </w:rPr>
        <w:t>六、定标</w:t>
      </w:r>
    </w:p>
    <w:p w14:paraId="1E72D2AB" w14:textId="77777777" w:rsidR="008819E1" w:rsidRDefault="005E3A66">
      <w:pPr>
        <w:pStyle w:val="a0"/>
        <w:numPr>
          <w:ilvl w:val="0"/>
          <w:numId w:val="0"/>
        </w:numPr>
        <w:overflowPunct/>
        <w:rPr>
          <w:rFonts w:ascii="宋体" w:eastAsia="宋体" w:hAnsi="宋体" w:cs="宋体"/>
          <w:b w:val="0"/>
          <w:bCs w:val="0"/>
          <w:sz w:val="21"/>
          <w:szCs w:val="21"/>
        </w:rPr>
      </w:pPr>
      <w:r>
        <w:rPr>
          <w:rFonts w:ascii="宋体" w:eastAsia="宋体" w:hAnsi="宋体" w:cs="宋体" w:hint="eastAsia"/>
          <w:b w:val="0"/>
          <w:bCs w:val="0"/>
          <w:sz w:val="21"/>
          <w:szCs w:val="21"/>
        </w:rPr>
        <w:t>本项目只产生</w:t>
      </w:r>
      <w:r>
        <w:rPr>
          <w:rFonts w:ascii="宋体" w:eastAsia="宋体" w:hAnsi="宋体" w:cs="宋体" w:hint="eastAsia"/>
          <w:b w:val="0"/>
          <w:bCs w:val="0"/>
          <w:sz w:val="21"/>
          <w:szCs w:val="21"/>
          <w:u w:val="single"/>
          <w:lang w:val="en-US"/>
        </w:rPr>
        <w:t>1</w:t>
      </w:r>
      <w:r>
        <w:rPr>
          <w:rFonts w:ascii="宋体" w:eastAsia="宋体" w:hAnsi="宋体" w:cs="宋体" w:hint="eastAsia"/>
          <w:b w:val="0"/>
          <w:bCs w:val="0"/>
          <w:sz w:val="21"/>
          <w:szCs w:val="21"/>
        </w:rPr>
        <w:t>个中标人。中标人签订合同前须进行最终审查。最终审查的对象</w:t>
      </w:r>
      <w:r>
        <w:rPr>
          <w:rFonts w:ascii="宋体" w:eastAsia="宋体" w:hAnsi="宋体" w:cs="宋体" w:hint="eastAsia"/>
          <w:b w:val="0"/>
          <w:bCs w:val="0"/>
          <w:sz w:val="21"/>
          <w:szCs w:val="21"/>
          <w:lang w:val="en-US"/>
        </w:rPr>
        <w:t>是</w:t>
      </w:r>
      <w:r>
        <w:rPr>
          <w:rFonts w:ascii="宋体" w:eastAsia="宋体" w:hAnsi="宋体" w:cs="宋体" w:hint="eastAsia"/>
          <w:b w:val="0"/>
          <w:bCs w:val="0"/>
          <w:sz w:val="21"/>
          <w:szCs w:val="21"/>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ascii="宋体" w:eastAsia="宋体" w:hAnsi="宋体" w:cs="宋体" w:hint="eastAsia"/>
          <w:b w:val="0"/>
          <w:bCs w:val="0"/>
          <w:sz w:val="21"/>
          <w:szCs w:val="21"/>
          <w:lang w:val="en-US"/>
        </w:rPr>
        <w:t>的</w:t>
      </w:r>
      <w:r>
        <w:rPr>
          <w:rFonts w:ascii="宋体" w:eastAsia="宋体" w:hAnsi="宋体" w:cs="宋体" w:hint="eastAsia"/>
          <w:b w:val="0"/>
          <w:bCs w:val="0"/>
          <w:sz w:val="21"/>
          <w:szCs w:val="21"/>
        </w:rPr>
        <w:t>，则本次评标作废</w:t>
      </w:r>
      <w:r>
        <w:rPr>
          <w:rFonts w:ascii="宋体" w:eastAsia="宋体" w:hAnsi="宋体" w:cs="宋体" w:hint="eastAsia"/>
          <w:b w:val="0"/>
          <w:bCs w:val="0"/>
          <w:sz w:val="21"/>
          <w:szCs w:val="21"/>
          <w:lang w:val="en-US"/>
        </w:rPr>
        <w:t>或变更意向中标人</w:t>
      </w:r>
      <w:r>
        <w:rPr>
          <w:rFonts w:ascii="宋体" w:eastAsia="宋体" w:hAnsi="宋体" w:cs="宋体" w:hint="eastAsia"/>
          <w:b w:val="0"/>
          <w:bCs w:val="0"/>
          <w:sz w:val="21"/>
          <w:szCs w:val="21"/>
        </w:rPr>
        <w:t>。</w:t>
      </w:r>
    </w:p>
    <w:p w14:paraId="36089EDF" w14:textId="77777777" w:rsidR="008819E1" w:rsidRDefault="005E3A66">
      <w:pPr>
        <w:pStyle w:val="a0"/>
        <w:numPr>
          <w:ilvl w:val="0"/>
          <w:numId w:val="0"/>
        </w:numPr>
      </w:pPr>
      <w:r>
        <w:rPr>
          <w:rFonts w:hint="eastAsia"/>
          <w:lang w:val="en-US"/>
        </w:rPr>
        <w:t>七、</w:t>
      </w:r>
      <w:proofErr w:type="gramStart"/>
      <w:r>
        <w:rPr>
          <w:rFonts w:hint="eastAsia"/>
          <w:lang w:val="en-US"/>
        </w:rPr>
        <w:t>废标及</w:t>
      </w:r>
      <w:proofErr w:type="gramEnd"/>
      <w:r>
        <w:rPr>
          <w:rFonts w:hint="eastAsia"/>
          <w:lang w:val="en-US"/>
        </w:rPr>
        <w:t>终止招标</w:t>
      </w:r>
    </w:p>
    <w:p w14:paraId="03C3A60F" w14:textId="77777777" w:rsidR="008819E1" w:rsidRDefault="005E3A66">
      <w:pPr>
        <w:spacing w:line="360" w:lineRule="auto"/>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3C64726"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投标人提供的有关资格、资质证明文件不合格、不真实或提供虚假投标材料；</w:t>
      </w:r>
    </w:p>
    <w:p w14:paraId="68A42B09"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投标人在报价有效期内撤回投标；</w:t>
      </w:r>
    </w:p>
    <w:p w14:paraId="7D13D4E1"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在整个评标过程中，投标人有企图影响评标结果公正性的任何活动；</w:t>
      </w:r>
    </w:p>
    <w:p w14:paraId="7CDAA90E"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(4)</w:t>
      </w:r>
      <w:r>
        <w:rPr>
          <w:rFonts w:ascii="宋体" w:hAnsi="宋体" w:cs="宋体" w:hint="eastAsia"/>
          <w:color w:val="000000"/>
          <w:szCs w:val="21"/>
        </w:rPr>
        <w:t>投标人以任何方式诋毁其他投标人；</w:t>
      </w:r>
    </w:p>
    <w:p w14:paraId="6B947EE3"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(5)</w:t>
      </w:r>
      <w:r>
        <w:rPr>
          <w:rFonts w:ascii="宋体" w:hAnsi="宋体" w:cs="宋体" w:hint="eastAsia"/>
          <w:color w:val="000000"/>
          <w:szCs w:val="21"/>
        </w:rPr>
        <w:t>投标人串通投标；</w:t>
      </w:r>
    </w:p>
    <w:p w14:paraId="3AD4AD98" w14:textId="77777777" w:rsidR="008819E1" w:rsidRDefault="005E3A66">
      <w:pPr>
        <w:pStyle w:val="a2"/>
        <w:overflowPunct/>
        <w:ind w:left="425" w:hanging="425"/>
        <w:rPr>
          <w:rFonts w:eastAsia="宋体" w:hAnsi="宋体" w:cs="宋体"/>
          <w:sz w:val="21"/>
          <w:szCs w:val="21"/>
        </w:rPr>
      </w:pPr>
      <w:r>
        <w:rPr>
          <w:rFonts w:eastAsia="宋体" w:hAnsi="宋体" w:cs="宋体"/>
          <w:sz w:val="21"/>
          <w:szCs w:val="21"/>
          <w:lang w:val="en-US"/>
        </w:rPr>
        <w:t>(6)</w:t>
      </w:r>
      <w:r>
        <w:rPr>
          <w:rFonts w:eastAsia="宋体" w:hAnsi="宋体" w:cs="宋体" w:hint="eastAsia"/>
          <w:color w:val="000000"/>
          <w:sz w:val="21"/>
          <w:szCs w:val="21"/>
        </w:rPr>
        <w:t>投标人被举报、检举，并经招标人查实无误的；</w:t>
      </w:r>
    </w:p>
    <w:p w14:paraId="0C14860D"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(7)</w:t>
      </w:r>
      <w:r>
        <w:rPr>
          <w:rFonts w:ascii="宋体" w:hAnsi="宋体" w:cs="宋体" w:hint="eastAsia"/>
          <w:color w:val="000000"/>
          <w:szCs w:val="21"/>
        </w:rPr>
        <w:t>以他人名义投标或者以其他方式弄虚作假，骗取中标的；</w:t>
      </w:r>
    </w:p>
    <w:p w14:paraId="0A674E6F" w14:textId="77777777" w:rsidR="008819E1" w:rsidRDefault="005E3A66">
      <w:pPr>
        <w:spacing w:line="360" w:lineRule="auto"/>
        <w:ind w:left="425" w:right="2" w:hanging="425"/>
        <w:rPr>
          <w:rFonts w:ascii="宋体" w:hAnsi="宋体" w:cs="宋体"/>
          <w:color w:val="000000"/>
          <w:szCs w:val="21"/>
          <w:lang w:val="zh-CN"/>
        </w:rPr>
      </w:pPr>
      <w:r>
        <w:rPr>
          <w:rFonts w:ascii="宋体" w:hAnsi="宋体" w:cs="宋体"/>
          <w:color w:val="000000"/>
          <w:szCs w:val="21"/>
        </w:rPr>
        <w:t>(8)</w:t>
      </w:r>
      <w:r>
        <w:rPr>
          <w:rFonts w:ascii="宋体" w:hAnsi="宋体" w:cs="宋体" w:hint="eastAsia"/>
          <w:color w:val="000000"/>
          <w:szCs w:val="21"/>
          <w:lang w:val="zh-CN"/>
        </w:rPr>
        <w:t>投标人负责人为同一人或者存在控股、管理关系的不同单位；</w:t>
      </w:r>
    </w:p>
    <w:p w14:paraId="3838A428" w14:textId="77777777" w:rsidR="008819E1" w:rsidRDefault="005E3A66">
      <w:pPr>
        <w:spacing w:line="360" w:lineRule="auto"/>
        <w:ind w:left="425" w:right="2" w:hanging="425"/>
        <w:rPr>
          <w:rFonts w:ascii="宋体" w:hAnsi="宋体" w:cs="宋体"/>
          <w:color w:val="000000"/>
          <w:szCs w:val="21"/>
          <w:lang w:val="zh-CN"/>
        </w:rPr>
      </w:pPr>
      <w:r>
        <w:rPr>
          <w:rFonts w:ascii="宋体" w:hAnsi="宋体" w:cs="宋体"/>
          <w:color w:val="000000"/>
          <w:szCs w:val="21"/>
        </w:rPr>
        <w:t>(9)</w:t>
      </w:r>
      <w:r>
        <w:rPr>
          <w:rFonts w:ascii="宋体" w:hAnsi="宋体" w:cs="宋体" w:hint="eastAsia"/>
          <w:color w:val="000000"/>
          <w:szCs w:val="21"/>
          <w:lang w:val="zh-CN"/>
        </w:rPr>
        <w:t>有效投标不足三家；</w:t>
      </w:r>
    </w:p>
    <w:p w14:paraId="6FFE7655"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(10)</w:t>
      </w:r>
      <w:r>
        <w:rPr>
          <w:rFonts w:ascii="宋体" w:hAnsi="宋体" w:cs="宋体" w:hint="eastAsia"/>
          <w:color w:val="000000"/>
          <w:szCs w:val="21"/>
          <w:lang w:val="zh-CN"/>
        </w:rPr>
        <w:t>不同投标</w:t>
      </w:r>
      <w:r>
        <w:rPr>
          <w:rFonts w:ascii="宋体" w:hAnsi="宋体" w:cs="宋体" w:hint="eastAsia"/>
          <w:color w:val="000000"/>
          <w:szCs w:val="21"/>
        </w:rPr>
        <w:t>人的投标文件异常一致或者投标报价呈规律性差异的；</w:t>
      </w:r>
    </w:p>
    <w:p w14:paraId="100E98FD" w14:textId="77777777" w:rsidR="008819E1" w:rsidRDefault="005E3A66">
      <w:pPr>
        <w:spacing w:line="360" w:lineRule="auto"/>
        <w:ind w:left="425" w:right="2" w:hanging="425"/>
        <w:rPr>
          <w:rFonts w:ascii="宋体" w:hAnsi="宋体" w:cs="宋体"/>
          <w:szCs w:val="21"/>
        </w:rPr>
      </w:pPr>
      <w:r>
        <w:rPr>
          <w:rFonts w:ascii="宋体" w:hAnsi="宋体" w:cs="宋体"/>
          <w:color w:val="000000"/>
          <w:szCs w:val="21"/>
        </w:rPr>
        <w:t>(11)</w:t>
      </w:r>
      <w:r>
        <w:rPr>
          <w:rFonts w:ascii="宋体" w:hAnsi="宋体" w:cs="宋体" w:hint="eastAsia"/>
          <w:color w:val="000000"/>
          <w:szCs w:val="21"/>
        </w:rPr>
        <w:t>投</w:t>
      </w:r>
      <w:r>
        <w:rPr>
          <w:rFonts w:ascii="宋体" w:hAnsi="宋体" w:cs="宋体" w:hint="eastAsia"/>
          <w:szCs w:val="21"/>
        </w:rPr>
        <w:t>标人报价均超过最高限价的；</w:t>
      </w:r>
    </w:p>
    <w:p w14:paraId="1B0FCA00"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(12)</w:t>
      </w:r>
      <w:r>
        <w:rPr>
          <w:rFonts w:ascii="宋体" w:hAnsi="宋体" w:cs="宋体" w:hint="eastAsia"/>
          <w:color w:val="000000"/>
          <w:szCs w:val="21"/>
        </w:rPr>
        <w:t>未按要求填报商务报价资料，对招标开展造成较大影响；</w:t>
      </w:r>
    </w:p>
    <w:p w14:paraId="47C51C4B"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(13)</w:t>
      </w:r>
      <w:r>
        <w:rPr>
          <w:rFonts w:ascii="宋体" w:hAnsi="宋体" w:cs="宋体" w:hint="eastAsia"/>
          <w:szCs w:val="21"/>
        </w:rPr>
        <w:t>未按照招标人规定的时间内在中国重汽e采</w:t>
      </w:r>
      <w:proofErr w:type="gramStart"/>
      <w:r>
        <w:rPr>
          <w:rFonts w:ascii="宋体" w:hAnsi="宋体" w:cs="宋体" w:hint="eastAsia"/>
          <w:szCs w:val="21"/>
        </w:rPr>
        <w:t>通完成</w:t>
      </w:r>
      <w:proofErr w:type="gramEnd"/>
      <w:r>
        <w:rPr>
          <w:rFonts w:ascii="宋体" w:hAnsi="宋体" w:cs="宋体" w:hint="eastAsia"/>
          <w:szCs w:val="21"/>
        </w:rPr>
        <w:t>投标的；</w:t>
      </w:r>
    </w:p>
    <w:p w14:paraId="6FDB4F39" w14:textId="77777777" w:rsidR="008819E1" w:rsidRDefault="005E3A66">
      <w:pPr>
        <w:spacing w:line="360" w:lineRule="auto"/>
        <w:ind w:left="425" w:right="2" w:hanging="425"/>
        <w:rPr>
          <w:rFonts w:ascii="宋体" w:hAnsi="宋体" w:cs="宋体"/>
          <w:color w:val="000000"/>
          <w:szCs w:val="21"/>
        </w:rPr>
      </w:pPr>
      <w:r>
        <w:rPr>
          <w:rFonts w:ascii="宋体" w:hAnsi="宋体" w:cs="宋体"/>
          <w:color w:val="000000"/>
          <w:szCs w:val="21"/>
        </w:rPr>
        <w:t>(14)</w:t>
      </w:r>
      <w:r>
        <w:rPr>
          <w:rFonts w:ascii="宋体" w:hAnsi="宋体" w:cs="宋体" w:hint="eastAsia"/>
          <w:color w:val="000000"/>
          <w:szCs w:val="21"/>
        </w:rPr>
        <w:t>法律、法规规定的其他情况。</w:t>
      </w:r>
    </w:p>
    <w:p w14:paraId="4B7B1FB6" w14:textId="77777777" w:rsidR="008819E1" w:rsidRDefault="005E3A66">
      <w:pPr>
        <w:spacing w:line="360" w:lineRule="auto"/>
        <w:ind w:left="425" w:right="2" w:hanging="425"/>
        <w:rPr>
          <w:rFonts w:ascii="宋体" w:hAnsi="宋体" w:cs="宋体"/>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出现下列情形之一，招标人有权否决所有投标人的投标，并终止招标。</w:t>
      </w:r>
    </w:p>
    <w:p w14:paraId="4D7C796F" w14:textId="77777777" w:rsidR="008819E1" w:rsidRDefault="005E3A66">
      <w:pPr>
        <w:rPr>
          <w:rFonts w:ascii="宋体" w:hAnsi="宋体" w:cs="宋体"/>
          <w:b/>
          <w:bCs/>
          <w:color w:val="FF0000"/>
          <w:sz w:val="18"/>
          <w:szCs w:val="18"/>
        </w:rPr>
      </w:pPr>
      <w:r>
        <w:rPr>
          <w:rFonts w:ascii="宋体" w:hAnsi="宋体" w:cs="宋体"/>
          <w:szCs w:val="21"/>
        </w:rPr>
        <w:t>(</w:t>
      </w:r>
      <w:r>
        <w:rPr>
          <w:rFonts w:ascii="宋体" w:hAnsi="宋体" w:cs="宋体" w:hint="eastAsia"/>
          <w:szCs w:val="21"/>
        </w:rPr>
        <w:t>1</w:t>
      </w:r>
      <w:r>
        <w:rPr>
          <w:rFonts w:ascii="宋体" w:hAnsi="宋体" w:cs="宋体"/>
          <w:szCs w:val="21"/>
        </w:rPr>
        <w:t>)</w:t>
      </w:r>
      <w:r>
        <w:rPr>
          <w:rFonts w:ascii="宋体" w:hAnsi="宋体" w:cs="宋体" w:hint="eastAsia"/>
          <w:szCs w:val="21"/>
        </w:rPr>
        <w:t>符合条件的投标人或者对招标文件做实质响应的投标人不足三家的；</w:t>
      </w:r>
    </w:p>
    <w:p w14:paraId="3B4B7BE1" w14:textId="77777777" w:rsidR="008819E1" w:rsidRDefault="005E3A66">
      <w:pPr>
        <w:spacing w:line="360" w:lineRule="auto"/>
        <w:ind w:left="425" w:right="2" w:hanging="425"/>
        <w:rPr>
          <w:rFonts w:ascii="宋体" w:hAnsi="宋体" w:cs="宋体"/>
          <w:szCs w:val="21"/>
        </w:rPr>
      </w:pPr>
      <w:r>
        <w:rPr>
          <w:rFonts w:ascii="宋体" w:hAnsi="宋体" w:cs="宋体"/>
          <w:szCs w:val="21"/>
        </w:rPr>
        <w:t>(</w:t>
      </w:r>
      <w:r>
        <w:rPr>
          <w:rFonts w:ascii="宋体" w:hAnsi="宋体" w:cs="宋体" w:hint="eastAsia"/>
          <w:szCs w:val="21"/>
        </w:rPr>
        <w:t>2</w:t>
      </w:r>
      <w:r>
        <w:rPr>
          <w:rFonts w:ascii="宋体" w:hAnsi="宋体" w:cs="宋体"/>
          <w:szCs w:val="21"/>
        </w:rPr>
        <w:t>)</w:t>
      </w:r>
      <w:r>
        <w:rPr>
          <w:rFonts w:ascii="宋体" w:hAnsi="宋体" w:cs="宋体" w:hint="eastAsia"/>
          <w:szCs w:val="21"/>
        </w:rPr>
        <w:t>出现影响采购公正的违法、违规行为的；</w:t>
      </w:r>
    </w:p>
    <w:p w14:paraId="59DC376F" w14:textId="77777777" w:rsidR="008819E1" w:rsidRDefault="005E3A66">
      <w:pPr>
        <w:spacing w:line="360" w:lineRule="auto"/>
        <w:ind w:left="425" w:right="2" w:hanging="425"/>
        <w:rPr>
          <w:rFonts w:ascii="宋体" w:hAnsi="宋体" w:cs="宋体"/>
          <w:bCs/>
          <w:szCs w:val="21"/>
        </w:rPr>
      </w:pPr>
      <w:r>
        <w:rPr>
          <w:rFonts w:ascii="宋体" w:hAnsi="宋体" w:cs="宋体"/>
          <w:bCs/>
          <w:szCs w:val="21"/>
        </w:rPr>
        <w:lastRenderedPageBreak/>
        <w:t>(</w:t>
      </w:r>
      <w:r>
        <w:rPr>
          <w:rFonts w:ascii="宋体" w:hAnsi="宋体" w:cs="宋体" w:hint="eastAsia"/>
          <w:bCs/>
          <w:szCs w:val="21"/>
        </w:rPr>
        <w:t>3</w:t>
      </w:r>
      <w:r>
        <w:rPr>
          <w:rFonts w:ascii="宋体" w:hAnsi="宋体" w:cs="宋体"/>
          <w:bCs/>
          <w:szCs w:val="21"/>
        </w:rPr>
        <w:t>)</w:t>
      </w:r>
      <w:r>
        <w:rPr>
          <w:rFonts w:ascii="宋体" w:hAnsi="宋体" w:cs="宋体" w:hint="eastAsia"/>
          <w:bCs/>
          <w:szCs w:val="21"/>
        </w:rPr>
        <w:t>评标委员会经评审，认为所有投标都不符合招标文件要求的；</w:t>
      </w:r>
    </w:p>
    <w:p w14:paraId="70478F36" w14:textId="77777777" w:rsidR="008819E1" w:rsidRDefault="005E3A66">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4</w:t>
      </w:r>
      <w:r>
        <w:rPr>
          <w:rFonts w:ascii="宋体" w:hAnsi="宋体" w:cs="宋体"/>
          <w:bCs/>
          <w:szCs w:val="21"/>
        </w:rPr>
        <w:t>)</w:t>
      </w:r>
      <w:r>
        <w:rPr>
          <w:rFonts w:ascii="宋体" w:hAnsi="宋体" w:cs="宋体" w:hint="eastAsia"/>
          <w:bCs/>
          <w:szCs w:val="21"/>
        </w:rPr>
        <w:t>因重大变故，采购任务取消的；</w:t>
      </w:r>
    </w:p>
    <w:p w14:paraId="044E0E6C" w14:textId="77777777" w:rsidR="008819E1" w:rsidRDefault="005E3A66">
      <w:pPr>
        <w:pStyle w:val="a2"/>
        <w:overflowPunct/>
        <w:ind w:left="425" w:hanging="425"/>
        <w:rPr>
          <w:rFonts w:eastAsia="宋体" w:hAnsi="宋体" w:cs="宋体"/>
          <w:bCs/>
          <w:sz w:val="21"/>
          <w:szCs w:val="21"/>
        </w:rPr>
      </w:pPr>
      <w:r>
        <w:rPr>
          <w:rFonts w:eastAsia="宋体" w:hAnsi="宋体" w:cs="宋体"/>
          <w:bCs/>
          <w:sz w:val="21"/>
          <w:szCs w:val="21"/>
          <w:lang w:val="en-US"/>
        </w:rPr>
        <w:t>(</w:t>
      </w:r>
      <w:r>
        <w:rPr>
          <w:rFonts w:hAnsi="宋体" w:cs="宋体" w:hint="eastAsia"/>
          <w:bCs/>
          <w:sz w:val="21"/>
          <w:szCs w:val="21"/>
          <w:lang w:val="en-US"/>
        </w:rPr>
        <w:t>5</w:t>
      </w:r>
      <w:r>
        <w:rPr>
          <w:rFonts w:eastAsia="宋体" w:hAnsi="宋体" w:cs="宋体"/>
          <w:bCs/>
          <w:sz w:val="21"/>
          <w:szCs w:val="21"/>
          <w:lang w:val="en-US"/>
        </w:rPr>
        <w:t>)</w:t>
      </w:r>
      <w:r>
        <w:rPr>
          <w:rFonts w:eastAsia="宋体" w:hAnsi="宋体" w:cs="宋体" w:hint="eastAsia"/>
          <w:bCs/>
          <w:sz w:val="21"/>
          <w:szCs w:val="21"/>
        </w:rPr>
        <w:t>招标人认为其他应终止招标的情形。</w:t>
      </w:r>
    </w:p>
    <w:p w14:paraId="418BE5D4" w14:textId="77777777" w:rsidR="008819E1" w:rsidRDefault="005E3A66">
      <w:pPr>
        <w:spacing w:line="360" w:lineRule="auto"/>
        <w:rPr>
          <w:szCs w:val="21"/>
        </w:rPr>
      </w:pPr>
      <w:r>
        <w:rPr>
          <w:rFonts w:ascii="宋体" w:hAnsi="宋体" w:cs="宋体" w:hint="eastAsia"/>
          <w:szCs w:val="21"/>
        </w:rPr>
        <w:t>3</w:t>
      </w:r>
      <w:r>
        <w:rPr>
          <w:szCs w:val="21"/>
        </w:rPr>
        <w:t>.</w:t>
      </w:r>
      <w:r>
        <w:rPr>
          <w:rFonts w:ascii="宋体" w:hAnsi="宋体" w:cs="宋体" w:hint="eastAsia"/>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EFCD061" w14:textId="77777777" w:rsidR="008819E1" w:rsidRDefault="005E3A66">
      <w:pPr>
        <w:pStyle w:val="a0"/>
        <w:numPr>
          <w:ilvl w:val="0"/>
          <w:numId w:val="0"/>
        </w:numPr>
      </w:pPr>
      <w:r>
        <w:rPr>
          <w:rFonts w:hint="eastAsia"/>
          <w:lang w:val="en-US"/>
        </w:rPr>
        <w:t>八、合同签订</w:t>
      </w:r>
    </w:p>
    <w:p w14:paraId="33D2F554" w14:textId="77777777" w:rsidR="008819E1" w:rsidRDefault="005E3A66">
      <w:pPr>
        <w:spacing w:line="360" w:lineRule="auto"/>
        <w:rPr>
          <w:rFonts w:ascii="宋体" w:hAnsi="宋体" w:cs="宋体"/>
          <w:color w:val="000000"/>
          <w:szCs w:val="21"/>
        </w:rPr>
      </w:pPr>
      <w:r>
        <w:rPr>
          <w:rFonts w:ascii="宋体" w:hAnsi="宋体" w:cs="宋体" w:hint="eastAsia"/>
          <w:color w:val="000000"/>
          <w:szCs w:val="21"/>
        </w:rPr>
        <w:t>1.招标人根据评标工作小组的评标结果确定中标人，在重汽e采通平台公布中标结果，并发送中标通知。</w:t>
      </w:r>
    </w:p>
    <w:p w14:paraId="3F1A540F" w14:textId="77777777" w:rsidR="008819E1" w:rsidRDefault="005E3A66">
      <w:pPr>
        <w:spacing w:line="360" w:lineRule="auto"/>
        <w:rPr>
          <w:rFonts w:ascii="宋体" w:hAnsi="宋体" w:cs="宋体"/>
          <w:color w:val="000000"/>
          <w:szCs w:val="21"/>
        </w:rPr>
      </w:pPr>
      <w:r>
        <w:rPr>
          <w:rFonts w:ascii="宋体" w:hAnsi="宋体" w:cs="宋体" w:hint="eastAsia"/>
          <w:color w:val="000000"/>
          <w:szCs w:val="21"/>
        </w:rPr>
        <w:t>2.中标人应该在中标通知书规定的时间、地点与招标人签订采购合同，否则按照开标后撤回投标处理。</w:t>
      </w:r>
    </w:p>
    <w:p w14:paraId="7017944B" w14:textId="77777777" w:rsidR="008819E1" w:rsidRDefault="005E3A66">
      <w:pPr>
        <w:spacing w:line="360" w:lineRule="auto"/>
        <w:rPr>
          <w:rFonts w:ascii="宋体" w:hAnsi="宋体" w:cs="宋体"/>
          <w:color w:val="000000"/>
          <w:szCs w:val="21"/>
        </w:rPr>
      </w:pPr>
      <w:r>
        <w:rPr>
          <w:rFonts w:ascii="宋体" w:hAnsi="宋体" w:cs="宋体" w:hint="eastAsia"/>
          <w:color w:val="000000"/>
          <w:szCs w:val="21"/>
        </w:rPr>
        <w:t>3.中标人应当按照合同约定的履约责任，在保证质量的前提下完成中标项目，不得将中标项目转包或分包给他人，否则视为违约，招标人有权解除合同。</w:t>
      </w:r>
    </w:p>
    <w:p w14:paraId="53A10113" w14:textId="77777777" w:rsidR="008819E1" w:rsidRDefault="005E3A66">
      <w:pPr>
        <w:spacing w:line="360" w:lineRule="auto"/>
        <w:rPr>
          <w:rFonts w:ascii="宋体" w:hAnsi="宋体" w:cs="宋体"/>
          <w:color w:val="000000"/>
          <w:szCs w:val="21"/>
        </w:rPr>
      </w:pPr>
      <w:r>
        <w:rPr>
          <w:rFonts w:ascii="宋体" w:hAnsi="宋体" w:cs="宋体" w:hint="eastAsia"/>
          <w:color w:val="000000"/>
          <w:szCs w:val="21"/>
        </w:rPr>
        <w:t>4.中标人由于履行义务的能力或信用有严重缺陷，招标人有权取消其中标资格，招标人将从中标候选单位中依序重新确定中标人，或重新组织招标；</w:t>
      </w:r>
    </w:p>
    <w:p w14:paraId="62B30B3E" w14:textId="77777777" w:rsidR="008819E1" w:rsidRDefault="005E3A66">
      <w:pPr>
        <w:spacing w:line="360" w:lineRule="auto"/>
        <w:rPr>
          <w:rFonts w:ascii="宋体" w:hAnsi="宋体" w:cs="宋体"/>
          <w:b/>
          <w:bCs/>
          <w:color w:val="000000"/>
          <w:sz w:val="24"/>
          <w:szCs w:val="24"/>
        </w:rPr>
      </w:pPr>
      <w:r>
        <w:rPr>
          <w:rFonts w:ascii="宋体" w:hAnsi="宋体" w:cs="宋体" w:hint="eastAsia"/>
          <w:color w:val="000000"/>
          <w:szCs w:val="21"/>
        </w:rPr>
        <w:t>5.合同以双方最终签署的版本为准。</w:t>
      </w:r>
    </w:p>
    <w:p w14:paraId="09C34575" w14:textId="77777777" w:rsidR="008819E1" w:rsidRDefault="005E3A66">
      <w:pPr>
        <w:pStyle w:val="a0"/>
        <w:numPr>
          <w:ilvl w:val="0"/>
          <w:numId w:val="0"/>
        </w:numPr>
      </w:pPr>
      <w:r>
        <w:rPr>
          <w:rFonts w:hint="eastAsia"/>
          <w:lang w:val="en-US"/>
        </w:rPr>
        <w:t>九、付款</w:t>
      </w:r>
    </w:p>
    <w:p w14:paraId="234C5D9E" w14:textId="77777777" w:rsidR="008819E1" w:rsidRDefault="005E3A66">
      <w:pPr>
        <w:pStyle w:val="a0"/>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lang w:val="en-US"/>
        </w:rPr>
        <w:t>1.</w:t>
      </w:r>
      <w:r>
        <w:rPr>
          <w:rFonts w:ascii="宋体" w:eastAsia="宋体" w:hAnsi="宋体" w:cs="宋体" w:hint="eastAsia"/>
          <w:b w:val="0"/>
          <w:bCs w:val="0"/>
          <w:sz w:val="21"/>
          <w:szCs w:val="21"/>
        </w:rPr>
        <w:t>付款方式：</w:t>
      </w:r>
    </w:p>
    <w:p w14:paraId="43B02E25" w14:textId="77777777" w:rsidR="008819E1" w:rsidRDefault="005E3A66">
      <w:pPr>
        <w:pStyle w:val="a2"/>
        <w:rPr>
          <w:rFonts w:eastAsia="宋体" w:hAnsi="宋体" w:cs="宋体"/>
          <w:sz w:val="21"/>
          <w:szCs w:val="21"/>
          <w:lang w:val="en-US"/>
        </w:rPr>
      </w:pPr>
      <w:r>
        <w:rPr>
          <w:rFonts w:eastAsia="宋体" w:hAnsi="宋体" w:cs="宋体" w:hint="eastAsia"/>
          <w:sz w:val="21"/>
          <w:szCs w:val="21"/>
          <w:lang w:val="en-US"/>
        </w:rPr>
        <w:t>半年期商业汇票（包括银行承兑汇票和商业承兑汇票）。</w:t>
      </w:r>
    </w:p>
    <w:p w14:paraId="58E720AD" w14:textId="77777777" w:rsidR="008819E1" w:rsidRDefault="005E3A66">
      <w:pPr>
        <w:pStyle w:val="a2"/>
        <w:rPr>
          <w:rFonts w:eastAsia="宋体" w:hAnsi="宋体" w:cs="宋体"/>
          <w:sz w:val="21"/>
          <w:szCs w:val="21"/>
          <w:lang w:val="en-US"/>
        </w:rPr>
      </w:pPr>
      <w:r>
        <w:rPr>
          <w:rFonts w:eastAsia="宋体" w:hAnsi="宋体" w:cs="宋体" w:hint="eastAsia"/>
          <w:sz w:val="21"/>
          <w:szCs w:val="21"/>
          <w:lang w:val="en-US"/>
        </w:rPr>
        <w:t>2.付款节点：</w:t>
      </w:r>
    </w:p>
    <w:p w14:paraId="35DD6184" w14:textId="77777777" w:rsidR="008819E1" w:rsidRDefault="005E3A66">
      <w:pPr>
        <w:pStyle w:val="a2"/>
        <w:rPr>
          <w:rFonts w:eastAsia="宋体" w:hAnsi="宋体" w:cs="宋体"/>
          <w:sz w:val="21"/>
          <w:szCs w:val="21"/>
          <w:lang w:val="en-US"/>
        </w:rPr>
      </w:pPr>
      <w:r>
        <w:rPr>
          <w:rFonts w:eastAsia="宋体" w:hAnsi="宋体" w:cs="宋体" w:hint="eastAsia"/>
          <w:sz w:val="21"/>
          <w:szCs w:val="21"/>
          <w:lang w:val="en-US"/>
        </w:rPr>
        <w:t>收到评价报告后，按各项服务对应的金额结算，招标方将发票上账同时支付拟中标方评价费用。</w:t>
      </w:r>
    </w:p>
    <w:p w14:paraId="08F2E889" w14:textId="77777777" w:rsidR="008819E1" w:rsidRDefault="005E3A66">
      <w:pPr>
        <w:widowControl/>
        <w:snapToGrid w:val="0"/>
        <w:spacing w:line="360" w:lineRule="auto"/>
        <w:jc w:val="left"/>
        <w:rPr>
          <w:rFonts w:asciiTheme="minorEastAsia" w:eastAsiaTheme="minorEastAsia" w:hAnsiTheme="minorEastAsia" w:cstheme="minorEastAsia"/>
          <w:b/>
          <w:bCs/>
          <w:kern w:val="0"/>
          <w:sz w:val="24"/>
          <w:szCs w:val="24"/>
          <w:lang w:bidi="en-US"/>
        </w:rPr>
      </w:pPr>
      <w:r>
        <w:rPr>
          <w:rFonts w:ascii="黑体" w:eastAsia="黑体" w:hAnsi="Courier New" w:hint="eastAsia"/>
          <w:b/>
          <w:bCs/>
          <w:sz w:val="28"/>
        </w:rPr>
        <w:t>十、本次招标最终解释权归中国重汽集团大同齿轮有限公司。</w:t>
      </w:r>
    </w:p>
    <w:p w14:paraId="69CF929A" w14:textId="77777777" w:rsidR="008819E1" w:rsidRDefault="008819E1">
      <w:pPr>
        <w:widowControl/>
        <w:snapToGrid w:val="0"/>
        <w:spacing w:line="360" w:lineRule="auto"/>
        <w:jc w:val="left"/>
        <w:rPr>
          <w:rFonts w:asciiTheme="minorEastAsia" w:eastAsiaTheme="minorEastAsia" w:hAnsiTheme="minorEastAsia" w:cstheme="minorEastAsia"/>
          <w:b/>
          <w:bCs/>
          <w:kern w:val="0"/>
          <w:sz w:val="24"/>
          <w:szCs w:val="24"/>
          <w:lang w:bidi="en-US"/>
        </w:rPr>
        <w:sectPr w:rsidR="008819E1">
          <w:pgSz w:w="11906" w:h="16838"/>
          <w:pgMar w:top="1588" w:right="1418" w:bottom="1134" w:left="1418" w:header="851" w:footer="992" w:gutter="0"/>
          <w:cols w:space="720"/>
          <w:titlePg/>
          <w:docGrid w:type="lines" w:linePitch="312"/>
        </w:sectPr>
      </w:pPr>
    </w:p>
    <w:p w14:paraId="5B381F0C" w14:textId="77777777" w:rsidR="008819E1" w:rsidRDefault="005E3A66">
      <w:pPr>
        <w:autoSpaceDE w:val="0"/>
        <w:autoSpaceDN w:val="0"/>
        <w:adjustRightInd w:val="0"/>
        <w:snapToGrid w:val="0"/>
        <w:spacing w:line="360" w:lineRule="auto"/>
        <w:jc w:val="center"/>
        <w:outlineLvl w:val="0"/>
      </w:pPr>
      <w:bookmarkStart w:id="36" w:name="_Toc3435"/>
      <w:bookmarkStart w:id="37" w:name="_Toc23505"/>
      <w:r>
        <w:rPr>
          <w:rFonts w:ascii="黑体" w:eastAsia="黑体" w:hAnsi="黑体" w:cs="黑体" w:hint="eastAsia"/>
          <w:b/>
          <w:sz w:val="36"/>
          <w:szCs w:val="36"/>
        </w:rPr>
        <w:lastRenderedPageBreak/>
        <w:t xml:space="preserve">第二部分 </w:t>
      </w:r>
      <w:r>
        <w:rPr>
          <w:rFonts w:ascii="黑体" w:eastAsia="黑体" w:hAnsi="黑体" w:cs="黑体" w:hint="eastAsia"/>
          <w:b/>
          <w:bCs/>
          <w:color w:val="000000"/>
          <w:sz w:val="36"/>
          <w:szCs w:val="36"/>
          <w:lang w:bidi="zh-CN"/>
        </w:rPr>
        <w:t>技术要求</w:t>
      </w:r>
      <w:bookmarkEnd w:id="36"/>
      <w:bookmarkEnd w:id="37"/>
    </w:p>
    <w:p w14:paraId="130BE7ED" w14:textId="77777777" w:rsidR="008819E1" w:rsidRDefault="005E3A66">
      <w:pPr>
        <w:pStyle w:val="a2"/>
        <w:rPr>
          <w:rFonts w:ascii="黑体" w:eastAsia="黑体" w:hAnsi="黑体" w:cs="黑体"/>
          <w:b/>
          <w:sz w:val="28"/>
          <w:szCs w:val="28"/>
        </w:rPr>
      </w:pPr>
      <w:r>
        <w:rPr>
          <w:rFonts w:ascii="黑体" w:eastAsia="黑体" w:hAnsi="黑体" w:cs="黑体" w:hint="eastAsia"/>
          <w:b/>
          <w:bCs/>
          <w:sz w:val="28"/>
          <w:szCs w:val="28"/>
        </w:rPr>
        <w:t>一、项目名称</w:t>
      </w:r>
    </w:p>
    <w:p w14:paraId="4ACD3D66" w14:textId="77777777" w:rsidR="008819E1" w:rsidRDefault="005E3A66">
      <w:pPr>
        <w:pStyle w:val="aff9"/>
        <w:spacing w:line="360" w:lineRule="auto"/>
        <w:ind w:firstLineChars="200" w:firstLine="420"/>
        <w:rPr>
          <w:rFonts w:cs="Arial"/>
        </w:rPr>
      </w:pPr>
      <w:r>
        <w:rPr>
          <w:rFonts w:cs="Arial" w:hint="eastAsia"/>
          <w:sz w:val="21"/>
          <w:szCs w:val="21"/>
        </w:rPr>
        <w:t>项目名称：</w:t>
      </w:r>
      <w:r>
        <w:rPr>
          <w:rFonts w:hint="eastAsia"/>
          <w:sz w:val="21"/>
          <w:szCs w:val="16"/>
        </w:rPr>
        <w:t>职业危害现状评价</w:t>
      </w:r>
    </w:p>
    <w:p w14:paraId="3EB944C7" w14:textId="77777777" w:rsidR="008819E1" w:rsidRDefault="005E3A66">
      <w:pPr>
        <w:widowControl/>
        <w:snapToGrid w:val="0"/>
        <w:spacing w:line="360" w:lineRule="auto"/>
        <w:jc w:val="left"/>
      </w:pPr>
      <w:r>
        <w:rPr>
          <w:rFonts w:ascii="黑体" w:eastAsia="黑体" w:hAnsi="黑体" w:cs="黑体" w:hint="eastAsia"/>
          <w:b/>
          <w:bCs/>
          <w:sz w:val="28"/>
          <w:szCs w:val="28"/>
        </w:rPr>
        <w:t>二、招标内容</w:t>
      </w:r>
    </w:p>
    <w:p w14:paraId="64904E26" w14:textId="77777777" w:rsidR="008819E1" w:rsidRDefault="005E3A66">
      <w:pPr>
        <w:spacing w:line="360" w:lineRule="auto"/>
        <w:ind w:firstLineChars="200" w:firstLine="420"/>
        <w:rPr>
          <w:rFonts w:ascii="宋体" w:hAnsi="宋体" w:cs="宋体"/>
          <w:kern w:val="0"/>
          <w:szCs w:val="21"/>
          <w:lang w:bidi="en-US"/>
        </w:rPr>
      </w:pPr>
      <w:r>
        <w:rPr>
          <w:rFonts w:ascii="宋体" w:hAnsi="宋体" w:cs="宋体" w:hint="eastAsia"/>
          <w:color w:val="000000"/>
          <w:szCs w:val="21"/>
          <w:lang w:bidi="zh-CN"/>
        </w:rPr>
        <w:t>1、</w:t>
      </w:r>
      <w:r>
        <w:rPr>
          <w:rFonts w:ascii="宋体" w:hAnsi="宋体" w:cs="宋体" w:hint="eastAsia"/>
          <w:kern w:val="0"/>
          <w:szCs w:val="21"/>
          <w:lang w:bidi="en-US"/>
        </w:rPr>
        <w:t>项目内容：</w:t>
      </w:r>
      <w:r>
        <w:rPr>
          <w:rFonts w:hAnsi="宋体" w:hint="eastAsia"/>
          <w:sz w:val="24"/>
          <w:szCs w:val="24"/>
        </w:rPr>
        <w:t>按照《中华人民共和国职业病防治法》、《用人单位职业健康监护监督管理办法》、《职业健康监护技术规范》（</w:t>
      </w:r>
      <w:r>
        <w:rPr>
          <w:rFonts w:hAnsi="宋体" w:hint="eastAsia"/>
          <w:sz w:val="24"/>
          <w:szCs w:val="24"/>
        </w:rPr>
        <w:t>GBZ188-2014</w:t>
      </w:r>
      <w:r>
        <w:rPr>
          <w:rFonts w:hAnsi="宋体" w:hint="eastAsia"/>
          <w:sz w:val="24"/>
          <w:szCs w:val="24"/>
        </w:rPr>
        <w:t>）及相关法律、法规、标准的要求，对大齿公司进行</w:t>
      </w:r>
      <w:r>
        <w:rPr>
          <w:rFonts w:hAnsi="宋体" w:cs="宋体" w:hint="eastAsia"/>
          <w:sz w:val="24"/>
          <w:szCs w:val="24"/>
        </w:rPr>
        <w:t>职业危害现状评价</w:t>
      </w:r>
      <w:r>
        <w:rPr>
          <w:rFonts w:hAnsi="宋体" w:hint="eastAsia"/>
          <w:sz w:val="24"/>
          <w:szCs w:val="24"/>
        </w:rPr>
        <w:t>工作。</w:t>
      </w:r>
    </w:p>
    <w:p w14:paraId="0F12E911" w14:textId="77777777" w:rsidR="008819E1" w:rsidRDefault="005E3A66">
      <w:pPr>
        <w:widowControl/>
        <w:snapToGrid w:val="0"/>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2、技术要求：</w:t>
      </w:r>
    </w:p>
    <w:p w14:paraId="6383DBCF" w14:textId="77777777" w:rsidR="008819E1" w:rsidRDefault="005E3A66">
      <w:pPr>
        <w:pStyle w:val="affff7"/>
        <w:ind w:firstLineChars="200" w:firstLine="420"/>
        <w:jc w:val="left"/>
        <w:rPr>
          <w:rFonts w:asciiTheme="minorEastAsia" w:eastAsiaTheme="minorEastAsia" w:hAnsiTheme="minorEastAsia" w:cstheme="minorEastAsia"/>
          <w:b w:val="0"/>
          <w:bCs w:val="0"/>
          <w:sz w:val="21"/>
          <w:szCs w:val="21"/>
          <w:lang w:val="en-US"/>
        </w:rPr>
      </w:pPr>
      <w:bookmarkStart w:id="38" w:name="_Toc152042290"/>
      <w:bookmarkStart w:id="39" w:name="_Toc285809451"/>
      <w:bookmarkStart w:id="40" w:name="_Toc144974482"/>
      <w:bookmarkStart w:id="41" w:name="_Toc152045514"/>
      <w:bookmarkStart w:id="42" w:name="_Toc179632530"/>
      <w:bookmarkStart w:id="43" w:name="_Toc20595"/>
      <w:bookmarkStart w:id="44" w:name="_Toc29108"/>
      <w:bookmarkStart w:id="45" w:name="_Toc7982"/>
      <w:bookmarkStart w:id="46" w:name="_Toc47976609"/>
      <w:bookmarkEnd w:id="38"/>
      <w:bookmarkEnd w:id="39"/>
      <w:bookmarkEnd w:id="40"/>
      <w:bookmarkEnd w:id="41"/>
      <w:bookmarkEnd w:id="42"/>
      <w:r>
        <w:rPr>
          <w:rFonts w:asciiTheme="minorEastAsia" w:eastAsiaTheme="minorEastAsia" w:hAnsiTheme="minorEastAsia" w:cstheme="minorEastAsia" w:hint="eastAsia"/>
          <w:b w:val="0"/>
          <w:bCs w:val="0"/>
          <w:sz w:val="21"/>
          <w:szCs w:val="21"/>
          <w:lang w:val="en-US"/>
        </w:rPr>
        <w:t>（1）评价范围</w:t>
      </w:r>
    </w:p>
    <w:p w14:paraId="54947B99" w14:textId="77777777" w:rsidR="008819E1" w:rsidRDefault="005E3A66">
      <w:pPr>
        <w:pStyle w:val="affff7"/>
        <w:ind w:firstLineChars="200" w:firstLine="420"/>
        <w:jc w:val="left"/>
        <w:rPr>
          <w:rFonts w:asciiTheme="minorEastAsia" w:eastAsiaTheme="minorEastAsia" w:hAnsiTheme="minorEastAsia" w:cstheme="minorEastAsia"/>
          <w:b w:val="0"/>
          <w:bCs w:val="0"/>
          <w:sz w:val="21"/>
          <w:szCs w:val="21"/>
          <w:lang w:val="en-US"/>
        </w:rPr>
      </w:pPr>
      <w:r>
        <w:rPr>
          <w:rFonts w:asciiTheme="minorEastAsia" w:eastAsiaTheme="minorEastAsia" w:hAnsiTheme="minorEastAsia" w:cstheme="minorEastAsia" w:hint="eastAsia"/>
          <w:b w:val="0"/>
          <w:bCs w:val="0"/>
          <w:sz w:val="21"/>
          <w:szCs w:val="21"/>
          <w:lang w:val="en-US"/>
        </w:rPr>
        <w:t>a)主体工程：包括发动机齿轮加工部、齿轴加工部、热处理部、</w:t>
      </w:r>
      <w:proofErr w:type="gramStart"/>
      <w:r>
        <w:rPr>
          <w:rFonts w:asciiTheme="minorEastAsia" w:eastAsiaTheme="minorEastAsia" w:hAnsiTheme="minorEastAsia" w:cstheme="minorEastAsia" w:hint="eastAsia"/>
          <w:b w:val="0"/>
          <w:bCs w:val="0"/>
          <w:sz w:val="21"/>
          <w:szCs w:val="21"/>
          <w:lang w:val="en-US"/>
        </w:rPr>
        <w:t>箱磨加工</w:t>
      </w:r>
      <w:proofErr w:type="gramEnd"/>
      <w:r>
        <w:rPr>
          <w:rFonts w:asciiTheme="minorEastAsia" w:eastAsiaTheme="minorEastAsia" w:hAnsiTheme="minorEastAsia" w:cstheme="minorEastAsia" w:hint="eastAsia"/>
          <w:b w:val="0"/>
          <w:bCs w:val="0"/>
          <w:sz w:val="21"/>
          <w:szCs w:val="21"/>
          <w:lang w:val="en-US"/>
        </w:rPr>
        <w:t>部、总成装配部。</w:t>
      </w:r>
    </w:p>
    <w:p w14:paraId="5F568FE5" w14:textId="77777777" w:rsidR="008819E1" w:rsidRDefault="005E3A66">
      <w:pPr>
        <w:pStyle w:val="affff7"/>
        <w:ind w:firstLineChars="200" w:firstLine="420"/>
        <w:jc w:val="left"/>
        <w:rPr>
          <w:rFonts w:asciiTheme="minorEastAsia" w:eastAsiaTheme="minorEastAsia" w:hAnsiTheme="minorEastAsia" w:cstheme="minorEastAsia"/>
          <w:b w:val="0"/>
          <w:bCs w:val="0"/>
          <w:sz w:val="21"/>
          <w:szCs w:val="21"/>
          <w:lang w:val="en-US"/>
        </w:rPr>
      </w:pPr>
      <w:r>
        <w:rPr>
          <w:rFonts w:asciiTheme="minorEastAsia" w:eastAsiaTheme="minorEastAsia" w:hAnsiTheme="minorEastAsia" w:cstheme="minorEastAsia" w:hint="eastAsia"/>
          <w:b w:val="0"/>
          <w:bCs w:val="0"/>
          <w:sz w:val="21"/>
          <w:szCs w:val="21"/>
          <w:lang w:val="en-US"/>
        </w:rPr>
        <w:t>b)辅助工程：包括质量部理化实验室、试验所、废水站、空压站、配电室、丙烷库、液氨库、制氮机房、甲醇罐区、</w:t>
      </w:r>
      <w:proofErr w:type="gramStart"/>
      <w:r>
        <w:rPr>
          <w:rFonts w:asciiTheme="minorEastAsia" w:eastAsiaTheme="minorEastAsia" w:hAnsiTheme="minorEastAsia" w:cstheme="minorEastAsia" w:hint="eastAsia"/>
          <w:b w:val="0"/>
          <w:bCs w:val="0"/>
          <w:sz w:val="21"/>
          <w:szCs w:val="21"/>
          <w:lang w:val="en-US"/>
        </w:rPr>
        <w:t>危废暂存库</w:t>
      </w:r>
      <w:proofErr w:type="gramEnd"/>
      <w:r>
        <w:rPr>
          <w:rFonts w:asciiTheme="minorEastAsia" w:eastAsiaTheme="minorEastAsia" w:hAnsiTheme="minorEastAsia" w:cstheme="minorEastAsia" w:hint="eastAsia"/>
          <w:b w:val="0"/>
          <w:bCs w:val="0"/>
          <w:sz w:val="21"/>
          <w:szCs w:val="21"/>
          <w:lang w:val="en-US"/>
        </w:rPr>
        <w:t>、化工库、外协物流库、成品存放区、消防监控室等。</w:t>
      </w:r>
    </w:p>
    <w:p w14:paraId="16DB32F0" w14:textId="77777777" w:rsidR="008819E1" w:rsidRDefault="005E3A66">
      <w:pPr>
        <w:pStyle w:val="affff7"/>
        <w:ind w:firstLineChars="200" w:firstLine="420"/>
        <w:jc w:val="left"/>
        <w:rPr>
          <w:rFonts w:asciiTheme="minorEastAsia" w:eastAsiaTheme="minorEastAsia" w:hAnsiTheme="minorEastAsia" w:cstheme="minorEastAsia"/>
          <w:b w:val="0"/>
          <w:bCs w:val="0"/>
          <w:sz w:val="21"/>
          <w:szCs w:val="21"/>
          <w:lang w:val="en-US"/>
        </w:rPr>
      </w:pPr>
      <w:r>
        <w:rPr>
          <w:rFonts w:asciiTheme="minorEastAsia" w:eastAsiaTheme="minorEastAsia" w:hAnsiTheme="minorEastAsia" w:cstheme="minorEastAsia" w:hint="eastAsia"/>
          <w:b w:val="0"/>
          <w:bCs w:val="0"/>
          <w:sz w:val="21"/>
          <w:szCs w:val="21"/>
          <w:lang w:val="en-US"/>
        </w:rPr>
        <w:t>(2)投标方检测、评价所用的设备设施及人员应符合相关法律法规要求，且具有相应能力。投标方需安排至少5名持证的技术人员开展现场检测工作。根据评价情况形成工作场所职业危害现状评价书面报告，评价报告应符合山西省卫生厅及山西省应急管理局相关要求，并提出整改意见、建议，消除职业危害隐患，杜绝职业健康事故。</w:t>
      </w:r>
    </w:p>
    <w:p w14:paraId="723DE67E" w14:textId="77777777" w:rsidR="008819E1" w:rsidRDefault="005E3A66">
      <w:pPr>
        <w:pStyle w:val="affff7"/>
        <w:ind w:firstLineChars="200" w:firstLine="420"/>
        <w:jc w:val="left"/>
        <w:rPr>
          <w:rFonts w:asciiTheme="minorEastAsia" w:eastAsiaTheme="minorEastAsia" w:hAnsiTheme="minorEastAsia" w:cstheme="minorEastAsia"/>
          <w:b w:val="0"/>
          <w:bCs w:val="0"/>
          <w:sz w:val="21"/>
          <w:szCs w:val="21"/>
          <w:lang w:val="en-US"/>
        </w:rPr>
      </w:pPr>
      <w:r>
        <w:rPr>
          <w:rFonts w:asciiTheme="minorEastAsia" w:eastAsiaTheme="minorEastAsia" w:hAnsiTheme="minorEastAsia" w:cstheme="minorEastAsia" w:hint="eastAsia"/>
          <w:b w:val="0"/>
          <w:bCs w:val="0"/>
          <w:sz w:val="21"/>
          <w:szCs w:val="21"/>
          <w:lang w:val="en-US"/>
        </w:rPr>
        <w:t>3、工期</w:t>
      </w:r>
    </w:p>
    <w:p w14:paraId="4BC070A6" w14:textId="77777777" w:rsidR="008819E1" w:rsidRDefault="005E3A66">
      <w:pPr>
        <w:pStyle w:val="affff7"/>
        <w:ind w:firstLineChars="200" w:firstLine="420"/>
        <w:jc w:val="left"/>
        <w:rPr>
          <w:rFonts w:asciiTheme="minorEastAsia" w:eastAsiaTheme="minorEastAsia" w:hAnsiTheme="minorEastAsia" w:cstheme="minorEastAsia"/>
          <w:b w:val="0"/>
          <w:bCs w:val="0"/>
          <w:sz w:val="21"/>
          <w:szCs w:val="21"/>
          <w:lang w:val="en-US"/>
        </w:rPr>
      </w:pPr>
      <w:r>
        <w:rPr>
          <w:rFonts w:asciiTheme="minorEastAsia" w:eastAsiaTheme="minorEastAsia" w:hAnsiTheme="minorEastAsia" w:cstheme="minorEastAsia" w:hint="eastAsia"/>
          <w:b w:val="0"/>
          <w:bCs w:val="0"/>
          <w:sz w:val="21"/>
          <w:szCs w:val="21"/>
          <w:lang w:val="en-US"/>
        </w:rPr>
        <w:t>自合同签订之日起，15天内完成现场检测，接续15天内出具评价报告。</w:t>
      </w:r>
    </w:p>
    <w:p w14:paraId="30AE7A54" w14:textId="77777777" w:rsidR="008819E1" w:rsidRDefault="008819E1">
      <w:pPr>
        <w:pStyle w:val="affff7"/>
        <w:jc w:val="left"/>
        <w:rPr>
          <w:rFonts w:asciiTheme="minorEastAsia" w:eastAsiaTheme="minorEastAsia" w:hAnsiTheme="minorEastAsia" w:cstheme="minorEastAsia"/>
          <w:b w:val="0"/>
          <w:bCs w:val="0"/>
          <w:sz w:val="21"/>
          <w:szCs w:val="21"/>
          <w:lang w:val="en-US"/>
        </w:rPr>
      </w:pPr>
    </w:p>
    <w:p w14:paraId="3097C32E" w14:textId="77777777" w:rsidR="008819E1" w:rsidRDefault="008819E1">
      <w:pPr>
        <w:pStyle w:val="affff7"/>
        <w:rPr>
          <w:rFonts w:asciiTheme="minorEastAsia" w:eastAsiaTheme="minorEastAsia" w:hAnsiTheme="minorEastAsia" w:cstheme="minorEastAsia"/>
          <w:b w:val="0"/>
          <w:bCs w:val="0"/>
          <w:sz w:val="21"/>
          <w:szCs w:val="21"/>
          <w:lang w:val="en-US"/>
        </w:rPr>
      </w:pPr>
    </w:p>
    <w:p w14:paraId="49278D4F" w14:textId="77777777" w:rsidR="008819E1" w:rsidRDefault="008819E1">
      <w:pPr>
        <w:pStyle w:val="affff7"/>
      </w:pPr>
    </w:p>
    <w:p w14:paraId="0D64E220" w14:textId="77777777" w:rsidR="008819E1" w:rsidRDefault="008819E1">
      <w:pPr>
        <w:pStyle w:val="affff7"/>
      </w:pPr>
    </w:p>
    <w:p w14:paraId="7243919B" w14:textId="77777777" w:rsidR="008819E1" w:rsidRDefault="008819E1">
      <w:pPr>
        <w:pStyle w:val="affff7"/>
      </w:pPr>
    </w:p>
    <w:p w14:paraId="2535D90D" w14:textId="77777777" w:rsidR="008819E1" w:rsidRDefault="008819E1">
      <w:pPr>
        <w:pStyle w:val="affff7"/>
      </w:pPr>
    </w:p>
    <w:p w14:paraId="1DD49760" w14:textId="77777777" w:rsidR="008819E1" w:rsidRDefault="008819E1">
      <w:pPr>
        <w:pStyle w:val="affff7"/>
      </w:pPr>
    </w:p>
    <w:p w14:paraId="7FBFF492" w14:textId="77777777" w:rsidR="008819E1" w:rsidRDefault="008819E1">
      <w:pPr>
        <w:pStyle w:val="affff7"/>
      </w:pPr>
    </w:p>
    <w:p w14:paraId="021675CF" w14:textId="77777777" w:rsidR="008819E1" w:rsidRDefault="008819E1">
      <w:pPr>
        <w:pStyle w:val="affff7"/>
        <w:jc w:val="both"/>
      </w:pPr>
    </w:p>
    <w:p w14:paraId="32B247EA" w14:textId="77777777" w:rsidR="008819E1" w:rsidRDefault="008819E1">
      <w:pPr>
        <w:pStyle w:val="affff7"/>
      </w:pPr>
    </w:p>
    <w:p w14:paraId="7C7D9AF2" w14:textId="77777777" w:rsidR="008819E1" w:rsidRDefault="005E3A66">
      <w:pPr>
        <w:pStyle w:val="affff7"/>
      </w:pPr>
      <w:r>
        <w:rPr>
          <w:rFonts w:hint="eastAsia"/>
        </w:rPr>
        <w:t>第三部分</w:t>
      </w:r>
      <w:r>
        <w:rPr>
          <w:rFonts w:hint="eastAsia"/>
          <w:lang w:val="en-US"/>
        </w:rPr>
        <w:t xml:space="preserve">  </w:t>
      </w:r>
      <w:r>
        <w:rPr>
          <w:rFonts w:hint="eastAsia"/>
        </w:rPr>
        <w:t>合同主要条款</w:t>
      </w:r>
      <w:bookmarkEnd w:id="43"/>
      <w:bookmarkEnd w:id="44"/>
      <w:bookmarkEnd w:id="45"/>
      <w:bookmarkEnd w:id="46"/>
    </w:p>
    <w:p w14:paraId="79AE3CEF" w14:textId="77777777" w:rsidR="008819E1" w:rsidRDefault="005E3A66">
      <w:pPr>
        <w:pStyle w:val="a0"/>
        <w:numPr>
          <w:ilvl w:val="0"/>
          <w:numId w:val="0"/>
        </w:numPr>
      </w:pPr>
      <w:bookmarkStart w:id="47" w:name="_Toc47976610"/>
      <w:r>
        <w:rPr>
          <w:rFonts w:hint="eastAsia"/>
          <w:lang w:val="en-US"/>
        </w:rPr>
        <w:t>一、</w:t>
      </w:r>
      <w:bookmarkEnd w:id="47"/>
      <w:r>
        <w:rPr>
          <w:rFonts w:hint="eastAsia"/>
          <w:lang w:val="en-US"/>
        </w:rPr>
        <w:t>项目名称</w:t>
      </w:r>
    </w:p>
    <w:p w14:paraId="2C6482F4" w14:textId="77777777" w:rsidR="008819E1" w:rsidRDefault="005E3A66">
      <w:pPr>
        <w:pStyle w:val="a0"/>
        <w:numPr>
          <w:ilvl w:val="0"/>
          <w:numId w:val="0"/>
        </w:numPr>
        <w:rPr>
          <w:lang w:val="en-US"/>
        </w:rPr>
      </w:pPr>
      <w:bookmarkStart w:id="48" w:name="_Toc47976611"/>
      <w:r>
        <w:rPr>
          <w:rFonts w:hint="eastAsia"/>
          <w:lang w:val="en-US"/>
        </w:rPr>
        <w:t>二、</w:t>
      </w:r>
      <w:bookmarkEnd w:id="48"/>
      <w:r>
        <w:rPr>
          <w:rFonts w:hint="eastAsia"/>
          <w:lang w:val="en-US"/>
        </w:rPr>
        <w:t>评价内容要求</w:t>
      </w:r>
    </w:p>
    <w:p w14:paraId="2700944C" w14:textId="77777777" w:rsidR="008819E1" w:rsidRDefault="005E3A66">
      <w:pPr>
        <w:pStyle w:val="a0"/>
        <w:numPr>
          <w:ilvl w:val="0"/>
          <w:numId w:val="0"/>
        </w:numPr>
      </w:pPr>
      <w:bookmarkStart w:id="49" w:name="_Toc47976612"/>
      <w:r>
        <w:rPr>
          <w:rFonts w:hint="eastAsia"/>
          <w:lang w:val="en-US"/>
        </w:rPr>
        <w:t>三、</w:t>
      </w:r>
      <w:bookmarkEnd w:id="49"/>
      <w:r>
        <w:rPr>
          <w:rFonts w:hAnsi="黑体" w:cs="黑体" w:hint="eastAsia"/>
          <w:szCs w:val="28"/>
        </w:rPr>
        <w:t>费用及付款方式</w:t>
      </w:r>
    </w:p>
    <w:p w14:paraId="5C45F04A" w14:textId="77777777" w:rsidR="008819E1" w:rsidRDefault="005E3A66">
      <w:pPr>
        <w:pStyle w:val="a0"/>
        <w:numPr>
          <w:ilvl w:val="0"/>
          <w:numId w:val="0"/>
        </w:numPr>
      </w:pPr>
      <w:r>
        <w:rPr>
          <w:rFonts w:hint="eastAsia"/>
          <w:lang w:val="en-US"/>
        </w:rPr>
        <w:t>四、双方责任</w:t>
      </w:r>
    </w:p>
    <w:p w14:paraId="02202812" w14:textId="77777777" w:rsidR="008819E1" w:rsidRDefault="005E3A66">
      <w:pPr>
        <w:pStyle w:val="a0"/>
        <w:numPr>
          <w:ilvl w:val="0"/>
          <w:numId w:val="0"/>
        </w:numPr>
        <w:rPr>
          <w:lang w:val="en-US"/>
        </w:rPr>
      </w:pPr>
      <w:r>
        <w:rPr>
          <w:rFonts w:hint="eastAsia"/>
          <w:lang w:val="en-US"/>
        </w:rPr>
        <w:t>五、违约责任</w:t>
      </w:r>
    </w:p>
    <w:p w14:paraId="26ADDE35" w14:textId="77777777" w:rsidR="008819E1" w:rsidRDefault="005E3A66">
      <w:pPr>
        <w:pStyle w:val="a0"/>
        <w:numPr>
          <w:ilvl w:val="0"/>
          <w:numId w:val="0"/>
        </w:numPr>
        <w:rPr>
          <w:lang w:val="en-US"/>
        </w:rPr>
      </w:pPr>
      <w:r>
        <w:rPr>
          <w:rFonts w:hint="eastAsia"/>
          <w:lang w:val="en-US"/>
        </w:rPr>
        <w:t>六、其他</w:t>
      </w:r>
    </w:p>
    <w:p w14:paraId="77325C69" w14:textId="77777777" w:rsidR="008819E1" w:rsidRDefault="008819E1">
      <w:pPr>
        <w:keepNext/>
        <w:keepLines/>
        <w:rPr>
          <w:rFonts w:ascii="Calibri" w:hAnsi="Calibri"/>
          <w:b/>
          <w:bCs/>
          <w:kern w:val="44"/>
          <w:sz w:val="44"/>
          <w:szCs w:val="44"/>
        </w:rPr>
        <w:sectPr w:rsidR="008819E1">
          <w:pgSz w:w="11906" w:h="16838"/>
          <w:pgMar w:top="1588" w:right="1418" w:bottom="1134" w:left="1418" w:header="851" w:footer="992" w:gutter="0"/>
          <w:cols w:space="720"/>
          <w:titlePg/>
          <w:docGrid w:type="lines" w:linePitch="312"/>
        </w:sectPr>
      </w:pPr>
    </w:p>
    <w:p w14:paraId="62103216" w14:textId="77777777" w:rsidR="008819E1" w:rsidRDefault="005E3A66">
      <w:pPr>
        <w:keepNext/>
        <w:keepLines/>
        <w:jc w:val="center"/>
        <w:outlineLvl w:val="0"/>
        <w:rPr>
          <w:rFonts w:ascii="黑体" w:eastAsia="黑体" w:hAnsi="黑体" w:cs="黑体"/>
          <w:b/>
          <w:bCs/>
          <w:kern w:val="44"/>
          <w:sz w:val="36"/>
          <w:szCs w:val="36"/>
        </w:rPr>
      </w:pPr>
      <w:bookmarkStart w:id="50" w:name="_Toc47976615"/>
      <w:bookmarkStart w:id="51" w:name="_Toc31735"/>
      <w:bookmarkStart w:id="52" w:name="_Toc5925"/>
      <w:bookmarkStart w:id="53" w:name="_Toc18987"/>
      <w:r>
        <w:rPr>
          <w:rFonts w:ascii="黑体" w:eastAsia="黑体" w:hAnsi="黑体" w:cs="黑体" w:hint="eastAsia"/>
          <w:b/>
          <w:bCs/>
          <w:sz w:val="36"/>
          <w:szCs w:val="36"/>
        </w:rPr>
        <w:lastRenderedPageBreak/>
        <w:t>第四部分</w:t>
      </w:r>
      <w:bookmarkEnd w:id="50"/>
      <w:r>
        <w:rPr>
          <w:rFonts w:ascii="黑体" w:eastAsia="黑体" w:hAnsi="黑体" w:cs="黑体" w:hint="eastAsia"/>
          <w:b/>
          <w:bCs/>
          <w:sz w:val="36"/>
          <w:szCs w:val="36"/>
        </w:rPr>
        <w:t xml:space="preserve">  投标文件附件</w:t>
      </w:r>
      <w:bookmarkEnd w:id="51"/>
      <w:bookmarkEnd w:id="52"/>
      <w:bookmarkEnd w:id="53"/>
    </w:p>
    <w:p w14:paraId="225E5F45" w14:textId="77777777" w:rsidR="008819E1" w:rsidRDefault="005E3A66">
      <w:pPr>
        <w:outlineLvl w:val="0"/>
        <w:rPr>
          <w:rFonts w:ascii="宋体" w:hAnsi="宋体"/>
          <w:b/>
          <w:bCs/>
          <w:sz w:val="32"/>
          <w:szCs w:val="21"/>
        </w:rPr>
      </w:pPr>
      <w:bookmarkStart w:id="54" w:name="_Toc23962"/>
      <w:bookmarkStart w:id="55" w:name="_Toc5778"/>
      <w:r>
        <w:rPr>
          <w:rFonts w:ascii="宋体" w:hAnsi="宋体" w:hint="eastAsia"/>
          <w:b/>
          <w:bCs/>
          <w:sz w:val="32"/>
          <w:szCs w:val="21"/>
        </w:rPr>
        <w:t>附件1</w:t>
      </w:r>
      <w:bookmarkEnd w:id="54"/>
      <w:bookmarkEnd w:id="55"/>
    </w:p>
    <w:p w14:paraId="1979956A" w14:textId="77777777" w:rsidR="008819E1" w:rsidRDefault="005E3A66">
      <w:pPr>
        <w:keepNext/>
        <w:keepLines/>
        <w:jc w:val="center"/>
        <w:outlineLvl w:val="2"/>
        <w:rPr>
          <w:rFonts w:ascii="宋体" w:hAnsi="宋体" w:cs="宋体"/>
          <w:b/>
          <w:bCs/>
          <w:color w:val="000000"/>
          <w:sz w:val="32"/>
          <w:szCs w:val="32"/>
        </w:rPr>
      </w:pPr>
      <w:r>
        <w:rPr>
          <w:rFonts w:ascii="宋体" w:hAnsi="宋体" w:cs="宋体" w:hint="eastAsia"/>
          <w:b/>
          <w:bCs/>
          <w:color w:val="000000"/>
          <w:sz w:val="32"/>
          <w:szCs w:val="32"/>
        </w:rPr>
        <w:t>投标函</w:t>
      </w:r>
    </w:p>
    <w:p w14:paraId="6865B196"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致：中国重汽集团</w:t>
      </w:r>
      <w:r>
        <w:rPr>
          <w:rFonts w:ascii="宋体" w:hAnsi="宋体" w:hint="eastAsia"/>
          <w:color w:val="000000"/>
          <w:sz w:val="24"/>
          <w:szCs w:val="24"/>
          <w:u w:val="single"/>
        </w:rPr>
        <w:t>大同齿轮</w:t>
      </w:r>
      <w:r>
        <w:rPr>
          <w:rFonts w:ascii="宋体" w:hAnsi="宋体" w:hint="eastAsia"/>
          <w:color w:val="000000"/>
          <w:sz w:val="24"/>
          <w:szCs w:val="24"/>
        </w:rPr>
        <w:t>有限公司：</w:t>
      </w:r>
    </w:p>
    <w:p w14:paraId="205ABC88"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根据贵方</w:t>
      </w:r>
      <w:r>
        <w:rPr>
          <w:rFonts w:ascii="宋体" w:hAnsi="宋体" w:hint="eastAsia"/>
          <w:color w:val="000000"/>
          <w:sz w:val="24"/>
          <w:szCs w:val="24"/>
          <w:u w:val="single"/>
        </w:rPr>
        <w:t xml:space="preserve">                       </w:t>
      </w:r>
      <w:r>
        <w:rPr>
          <w:rFonts w:ascii="宋体" w:hAnsi="宋体" w:hint="eastAsia"/>
          <w:bCs/>
          <w:snapToGrid w:val="0"/>
          <w:color w:val="000000"/>
          <w:kern w:val="0"/>
          <w:sz w:val="24"/>
          <w:szCs w:val="24"/>
        </w:rPr>
        <w:t>招标公告</w:t>
      </w:r>
      <w:r>
        <w:rPr>
          <w:rFonts w:ascii="宋体" w:hAnsi="宋体" w:hint="eastAsia"/>
          <w:color w:val="000000"/>
          <w:sz w:val="24"/>
          <w:szCs w:val="24"/>
        </w:rPr>
        <w:t>，</w:t>
      </w:r>
      <w:r>
        <w:rPr>
          <w:rFonts w:ascii="宋体" w:hAnsi="宋体"/>
          <w:b/>
          <w:color w:val="000000"/>
          <w:sz w:val="24"/>
          <w:szCs w:val="24"/>
          <w:u w:val="single"/>
        </w:rPr>
        <w:t xml:space="preserve">            </w:t>
      </w:r>
      <w:r>
        <w:rPr>
          <w:rFonts w:ascii="宋体" w:hAnsi="宋体" w:hint="eastAsia"/>
          <w:color w:val="000000"/>
          <w:sz w:val="24"/>
          <w:szCs w:val="24"/>
        </w:rPr>
        <w:t>投标公司，</w:t>
      </w:r>
      <w:r>
        <w:rPr>
          <w:rFonts w:ascii="宋体" w:hAnsi="宋体"/>
          <w:color w:val="000000"/>
          <w:sz w:val="24"/>
          <w:szCs w:val="24"/>
        </w:rPr>
        <w:t xml:space="preserve"> </w:t>
      </w:r>
      <w:r>
        <w:rPr>
          <w:rFonts w:ascii="宋体" w:hAnsi="宋体" w:hint="eastAsia"/>
          <w:color w:val="000000"/>
          <w:sz w:val="24"/>
          <w:szCs w:val="24"/>
        </w:rPr>
        <w:t>法人代表人为</w:t>
      </w:r>
      <w:r>
        <w:rPr>
          <w:rFonts w:ascii="宋体" w:hAnsi="宋体"/>
          <w:color w:val="000000"/>
          <w:sz w:val="24"/>
          <w:szCs w:val="24"/>
          <w:u w:val="single"/>
        </w:rPr>
        <w:t xml:space="preserve">         </w:t>
      </w:r>
      <w:r>
        <w:rPr>
          <w:rFonts w:ascii="宋体" w:hAnsi="宋体" w:hint="eastAsia"/>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提交纸质投标文件：资质证明文件、商务文件和技术文件正本</w:t>
      </w:r>
      <w:r>
        <w:rPr>
          <w:rFonts w:ascii="宋体" w:hAnsi="宋体" w:hint="eastAsia"/>
          <w:color w:val="000000"/>
          <w:sz w:val="24"/>
          <w:szCs w:val="24"/>
          <w:u w:val="single"/>
        </w:rPr>
        <w:t xml:space="preserve">  </w:t>
      </w:r>
      <w:r>
        <w:rPr>
          <w:rFonts w:ascii="宋体" w:hAnsi="宋体" w:hint="eastAsia"/>
          <w:color w:val="000000"/>
          <w:sz w:val="24"/>
          <w:szCs w:val="24"/>
        </w:rPr>
        <w:t>份、副本</w:t>
      </w:r>
      <w:r>
        <w:rPr>
          <w:rFonts w:ascii="宋体" w:hAnsi="宋体" w:hint="eastAsia"/>
          <w:color w:val="000000"/>
          <w:sz w:val="24"/>
          <w:szCs w:val="24"/>
          <w:u w:val="single"/>
        </w:rPr>
        <w:t xml:space="preserve">  </w:t>
      </w:r>
      <w:r>
        <w:rPr>
          <w:rFonts w:ascii="宋体" w:hAnsi="宋体" w:hint="eastAsia"/>
          <w:color w:val="000000"/>
          <w:sz w:val="24"/>
          <w:szCs w:val="24"/>
        </w:rPr>
        <w:t>份；电子版投标文件一份。</w:t>
      </w:r>
    </w:p>
    <w:p w14:paraId="53FF7C9B"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据此函，签字代表宣布同意如下：</w:t>
      </w:r>
    </w:p>
    <w:p w14:paraId="0B5C1FED"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1</w:t>
      </w:r>
      <w:r>
        <w:rPr>
          <w:rFonts w:ascii="宋体" w:hAnsi="宋体" w:hint="eastAsia"/>
          <w:color w:val="000000"/>
          <w:sz w:val="24"/>
          <w:szCs w:val="24"/>
        </w:rPr>
        <w:t>.投标人已详细审查全部“招标文件”，包括修改文件（如有的话）以及全部参考资料和有关附件，已经了解我方对于招标文件有依法进行询问、质疑、投诉的权利及相关渠道和要求。</w:t>
      </w:r>
    </w:p>
    <w:p w14:paraId="684183DD"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.投标人在投标之前已经与贵方进行了充分的沟通，完全理解并接受招标文件的各项规定和要求，对招标文件的合理性、合法性不再有异议。</w:t>
      </w:r>
    </w:p>
    <w:p w14:paraId="346C9B0A"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.本投标有效期自开标日起</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proofErr w:type="gramStart"/>
      <w:r>
        <w:rPr>
          <w:rFonts w:ascii="宋体" w:hAnsi="宋体" w:hint="eastAsia"/>
          <w:color w:val="000000"/>
          <w:sz w:val="24"/>
          <w:szCs w:val="24"/>
        </w:rPr>
        <w:t>个</w:t>
      </w:r>
      <w:proofErr w:type="gramEnd"/>
      <w:r>
        <w:rPr>
          <w:rFonts w:ascii="宋体" w:hAnsi="宋体" w:hint="eastAsia"/>
          <w:color w:val="000000"/>
          <w:sz w:val="24"/>
          <w:szCs w:val="24"/>
        </w:rPr>
        <w:t>日历日。</w:t>
      </w:r>
    </w:p>
    <w:p w14:paraId="45849BBC"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4</w:t>
      </w:r>
      <w:r>
        <w:rPr>
          <w:rFonts w:ascii="宋体" w:hAnsi="宋体" w:hint="eastAsia"/>
          <w:color w:val="000000"/>
          <w:sz w:val="24"/>
          <w:szCs w:val="24"/>
        </w:rPr>
        <w:t>.如中标，本投标文件至本项目合同履行</w:t>
      </w:r>
      <w:proofErr w:type="gramStart"/>
      <w:r>
        <w:rPr>
          <w:rFonts w:ascii="宋体" w:hAnsi="宋体" w:hint="eastAsia"/>
          <w:color w:val="000000"/>
          <w:sz w:val="24"/>
          <w:szCs w:val="24"/>
        </w:rPr>
        <w:t>完毕止均保持</w:t>
      </w:r>
      <w:proofErr w:type="gramEnd"/>
      <w:r>
        <w:rPr>
          <w:rFonts w:ascii="宋体" w:hAnsi="宋体" w:hint="eastAsia"/>
          <w:color w:val="000000"/>
          <w:sz w:val="24"/>
          <w:szCs w:val="24"/>
        </w:rPr>
        <w:t>有效，本投标人将按“招标文件”及政府采购法律、法规的规定履行合同责任和义务。</w:t>
      </w:r>
    </w:p>
    <w:p w14:paraId="0B57519E"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5</w:t>
      </w:r>
      <w:r>
        <w:rPr>
          <w:rFonts w:ascii="宋体" w:hAnsi="宋体" w:hint="eastAsia"/>
          <w:color w:val="000000"/>
          <w:sz w:val="24"/>
          <w:szCs w:val="24"/>
        </w:rPr>
        <w:t>.投标人同意按照贵方要求提供与投标有关的一切数据或资料。</w:t>
      </w:r>
    </w:p>
    <w:p w14:paraId="2FE2D777"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.与本投标有关的一切正式往来信函请寄：</w:t>
      </w:r>
    </w:p>
    <w:p w14:paraId="2C70CB7F"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地址：</w:t>
      </w:r>
      <w:r>
        <w:rPr>
          <w:rFonts w:ascii="宋体" w:hAnsi="宋体"/>
          <w:color w:val="000000"/>
          <w:sz w:val="24"/>
          <w:szCs w:val="24"/>
        </w:rPr>
        <w:t xml:space="preserve">                             </w:t>
      </w:r>
    </w:p>
    <w:p w14:paraId="7E3B83C0"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邮编：</w:t>
      </w:r>
      <w:r>
        <w:rPr>
          <w:rFonts w:ascii="宋体" w:hAnsi="宋体"/>
          <w:color w:val="000000"/>
          <w:sz w:val="24"/>
          <w:szCs w:val="24"/>
        </w:rPr>
        <w:t xml:space="preserve">        </w:t>
      </w:r>
    </w:p>
    <w:p w14:paraId="4C3A5AEE"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电话：</w:t>
      </w:r>
      <w:r>
        <w:rPr>
          <w:rFonts w:ascii="宋体" w:hAnsi="宋体"/>
          <w:color w:val="000000"/>
          <w:sz w:val="24"/>
          <w:szCs w:val="24"/>
        </w:rPr>
        <w:t xml:space="preserve">        </w:t>
      </w:r>
      <w:r>
        <w:rPr>
          <w:rFonts w:ascii="宋体" w:hAnsi="宋体" w:hint="eastAsia"/>
          <w:color w:val="000000"/>
          <w:sz w:val="24"/>
          <w:szCs w:val="24"/>
        </w:rPr>
        <w:t>传真：</w:t>
      </w:r>
      <w:r>
        <w:rPr>
          <w:rFonts w:ascii="宋体" w:hAnsi="宋体"/>
          <w:color w:val="000000"/>
          <w:sz w:val="24"/>
          <w:szCs w:val="24"/>
        </w:rPr>
        <w:t xml:space="preserve">                   </w:t>
      </w:r>
    </w:p>
    <w:p w14:paraId="75BF31CD"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投标人代表姓名：</w:t>
      </w:r>
      <w:r>
        <w:rPr>
          <w:rFonts w:ascii="宋体" w:hAnsi="宋体" w:hint="eastAsia"/>
          <w:color w:val="000000"/>
          <w:sz w:val="24"/>
          <w:szCs w:val="24"/>
          <w:u w:val="single"/>
        </w:rPr>
        <w:t xml:space="preserve">         </w:t>
      </w:r>
      <w:r>
        <w:rPr>
          <w:rFonts w:ascii="宋体" w:hAnsi="宋体" w:hint="eastAsia"/>
          <w:color w:val="000000"/>
          <w:sz w:val="24"/>
          <w:szCs w:val="24"/>
        </w:rPr>
        <w:t>职务：</w:t>
      </w:r>
      <w:r>
        <w:rPr>
          <w:rFonts w:ascii="宋体" w:hAnsi="宋体"/>
          <w:color w:val="000000"/>
          <w:sz w:val="24"/>
          <w:szCs w:val="24"/>
        </w:rPr>
        <w:t xml:space="preserve">          </w:t>
      </w:r>
    </w:p>
    <w:p w14:paraId="42E68167"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开户银行：</w:t>
      </w:r>
      <w:r>
        <w:rPr>
          <w:rFonts w:ascii="宋体" w:hAnsi="宋体"/>
          <w:color w:val="000000"/>
          <w:sz w:val="24"/>
          <w:szCs w:val="24"/>
        </w:rPr>
        <w:t xml:space="preserve">                   </w:t>
      </w:r>
    </w:p>
    <w:p w14:paraId="1FFF370B"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银行帐号：</w:t>
      </w:r>
      <w:r>
        <w:rPr>
          <w:rFonts w:ascii="宋体" w:hAnsi="宋体"/>
          <w:color w:val="000000"/>
          <w:sz w:val="24"/>
          <w:szCs w:val="24"/>
        </w:rPr>
        <w:t xml:space="preserve">                   </w:t>
      </w:r>
    </w:p>
    <w:p w14:paraId="1CEF66AF"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14:paraId="2742F834"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14:paraId="4F38B84F" w14:textId="77777777" w:rsidR="008819E1" w:rsidRDefault="005E3A66">
      <w:pPr>
        <w:spacing w:line="360" w:lineRule="auto"/>
        <w:ind w:firstLineChars="200" w:firstLine="480"/>
        <w:rPr>
          <w:rFonts w:ascii="宋体" w:hAnsi="宋体"/>
          <w:color w:val="000000"/>
          <w:sz w:val="24"/>
          <w:szCs w:val="24"/>
        </w:rPr>
      </w:pPr>
      <w:r>
        <w:rPr>
          <w:rFonts w:ascii="宋体" w:hAnsi="宋体" w:hint="eastAsia"/>
          <w:color w:val="000000"/>
          <w:sz w:val="24"/>
          <w:szCs w:val="24"/>
        </w:rPr>
        <w:t>日期：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14:paraId="4E038B3C" w14:textId="77777777" w:rsidR="008819E1" w:rsidRDefault="008819E1">
      <w:pPr>
        <w:ind w:left="795"/>
        <w:rPr>
          <w:rFonts w:ascii="Calibri" w:hAnsi="Calibri"/>
          <w:sz w:val="24"/>
          <w:szCs w:val="24"/>
        </w:rPr>
      </w:pPr>
    </w:p>
    <w:p w14:paraId="79016325" w14:textId="77777777" w:rsidR="008819E1" w:rsidRDefault="008819E1">
      <w:pPr>
        <w:pStyle w:val="a2"/>
        <w:ind w:firstLineChars="200" w:firstLine="480"/>
        <w:rPr>
          <w:rFonts w:eastAsia="宋体" w:hAnsi="宋体" w:cs="Arial"/>
          <w:kern w:val="0"/>
          <w:szCs w:val="24"/>
        </w:rPr>
      </w:pPr>
    </w:p>
    <w:p w14:paraId="4545874A" w14:textId="77777777" w:rsidR="008819E1" w:rsidRDefault="005E3A66">
      <w:pPr>
        <w:spacing w:line="360" w:lineRule="auto"/>
        <w:outlineLvl w:val="0"/>
        <w:rPr>
          <w:rFonts w:ascii="宋体" w:hAnsi="宋体" w:cs="宋体"/>
          <w:sz w:val="32"/>
          <w:szCs w:val="32"/>
        </w:rPr>
      </w:pPr>
      <w:bookmarkStart w:id="56" w:name="_Toc19159"/>
      <w:bookmarkStart w:id="57" w:name="_Toc16049"/>
      <w:r>
        <w:rPr>
          <w:rFonts w:ascii="宋体" w:hAnsi="宋体" w:cs="宋体" w:hint="eastAsia"/>
          <w:b/>
          <w:bCs/>
          <w:color w:val="000000"/>
          <w:sz w:val="32"/>
          <w:szCs w:val="32"/>
        </w:rPr>
        <w:lastRenderedPageBreak/>
        <w:t>附件2</w:t>
      </w:r>
      <w:bookmarkEnd w:id="56"/>
      <w:bookmarkEnd w:id="57"/>
    </w:p>
    <w:p w14:paraId="1763FDAC" w14:textId="77777777" w:rsidR="008819E1" w:rsidRDefault="005E3A66">
      <w:pPr>
        <w:spacing w:line="360" w:lineRule="auto"/>
        <w:jc w:val="center"/>
        <w:rPr>
          <w:rFonts w:ascii="宋体" w:hAnsi="宋体" w:cs="宋体"/>
          <w:color w:val="000000"/>
          <w:sz w:val="32"/>
          <w:szCs w:val="32"/>
        </w:rPr>
      </w:pPr>
      <w:r>
        <w:rPr>
          <w:rFonts w:ascii="宋体" w:hAnsi="宋体" w:cs="宋体"/>
          <w:b/>
          <w:color w:val="000000"/>
          <w:sz w:val="32"/>
          <w:szCs w:val="32"/>
        </w:rPr>
        <w:t>法定代表人授权委托书</w:t>
      </w:r>
    </w:p>
    <w:p w14:paraId="72077683"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本授权委托书声明：我＿＿＿＿＿＿＿（姓名）系＿＿＿＿＿＿＿＿＿＿＿＿＿（投标人全称）的法定代表人，就</w:t>
      </w:r>
      <w:r>
        <w:rPr>
          <w:rFonts w:ascii="宋体" w:hAnsi="宋体"/>
          <w:b/>
          <w:color w:val="000000"/>
          <w:sz w:val="24"/>
          <w:szCs w:val="24"/>
          <w:u w:val="single"/>
        </w:rPr>
        <w:t xml:space="preserve">                       </w:t>
      </w:r>
      <w:r>
        <w:rPr>
          <w:rFonts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35A8749"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8819E1" w14:paraId="4B2F10BB" w14:textId="77777777">
        <w:trPr>
          <w:trHeight w:val="3407"/>
          <w:jc w:val="center"/>
        </w:trPr>
        <w:tc>
          <w:tcPr>
            <w:tcW w:w="8590" w:type="dxa"/>
            <w:tcBorders>
              <w:top w:val="single" w:sz="4" w:space="0" w:color="auto"/>
              <w:left w:val="single" w:sz="4" w:space="0" w:color="auto"/>
              <w:bottom w:val="single" w:sz="4" w:space="0" w:color="auto"/>
              <w:right w:val="single" w:sz="4" w:space="0" w:color="auto"/>
              <w:tl2br w:val="nil"/>
              <w:tr2bl w:val="nil"/>
            </w:tcBorders>
            <w:vAlign w:val="center"/>
          </w:tcPr>
          <w:p w14:paraId="6304D38F" w14:textId="77777777" w:rsidR="008819E1" w:rsidRDefault="005E3A66">
            <w:pPr>
              <w:adjustRightInd w:val="0"/>
              <w:snapToGrid w:val="0"/>
              <w:spacing w:beforeLines="30" w:before="93" w:line="312" w:lineRule="auto"/>
              <w:jc w:val="center"/>
              <w:rPr>
                <w:rFonts w:ascii="宋体" w:hAnsi="Calibri"/>
                <w:sz w:val="24"/>
              </w:rPr>
            </w:pPr>
            <w:r>
              <w:rPr>
                <w:rFonts w:ascii="宋体" w:hAnsi="宋体"/>
                <w:sz w:val="24"/>
              </w:rPr>
              <w:t>附法人身份证明复印件（</w:t>
            </w:r>
            <w:r>
              <w:rPr>
                <w:rFonts w:ascii="宋体" w:hAnsi="宋体"/>
                <w:color w:val="000000"/>
                <w:sz w:val="24"/>
              </w:rPr>
              <w:t>正反面）</w:t>
            </w:r>
          </w:p>
          <w:p w14:paraId="4B34FF32" w14:textId="77777777" w:rsidR="008819E1" w:rsidRDefault="005E3A66">
            <w:pPr>
              <w:adjustRightInd w:val="0"/>
              <w:snapToGrid w:val="0"/>
              <w:spacing w:beforeLines="30" w:before="93" w:line="312" w:lineRule="auto"/>
              <w:jc w:val="center"/>
              <w:rPr>
                <w:rFonts w:ascii="宋体" w:hAnsi="Calibri"/>
                <w:sz w:val="24"/>
              </w:rPr>
            </w:pPr>
            <w:r>
              <w:rPr>
                <w:rFonts w:ascii="宋体" w:hAnsi="宋体"/>
                <w:sz w:val="24"/>
              </w:rPr>
              <w:t>附授权代理人身份证明复印件（正反面）</w:t>
            </w:r>
          </w:p>
        </w:tc>
      </w:tr>
    </w:tbl>
    <w:p w14:paraId="67A1C187"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全权代表姓名：            性别：          年龄：</w:t>
      </w:r>
    </w:p>
    <w:p w14:paraId="438A51F4"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单位：                    部门：          职务：</w:t>
      </w:r>
    </w:p>
    <w:p w14:paraId="2C76C56C"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 xml:space="preserve">法定代表人签字或盖章                          </w:t>
      </w:r>
    </w:p>
    <w:p w14:paraId="63809A85"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 xml:space="preserve">被授权人签字  </w:t>
      </w:r>
    </w:p>
    <w:p w14:paraId="57B4DBCC"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 xml:space="preserve">被授权人电话：   </w:t>
      </w:r>
    </w:p>
    <w:p w14:paraId="50610823" w14:textId="77777777" w:rsidR="008819E1" w:rsidRDefault="005E3A66">
      <w:pPr>
        <w:spacing w:line="360" w:lineRule="auto"/>
        <w:ind w:firstLineChars="200" w:firstLine="480"/>
        <w:rPr>
          <w:rFonts w:ascii="宋体" w:hAnsi="宋体"/>
          <w:color w:val="000000"/>
          <w:sz w:val="24"/>
          <w:szCs w:val="24"/>
        </w:rPr>
      </w:pPr>
      <w:r>
        <w:rPr>
          <w:rFonts w:ascii="宋体" w:hAnsi="宋体"/>
          <w:color w:val="000000"/>
          <w:sz w:val="24"/>
          <w:szCs w:val="24"/>
        </w:rPr>
        <w:t xml:space="preserve">投标人名称（公章）                       </w:t>
      </w:r>
    </w:p>
    <w:p w14:paraId="3581F730" w14:textId="77777777" w:rsidR="008819E1" w:rsidRDefault="005E3A66">
      <w:pPr>
        <w:spacing w:line="460" w:lineRule="exact"/>
        <w:ind w:firstLineChars="2300" w:firstLine="5520"/>
        <w:rPr>
          <w:rFonts w:ascii="宋体" w:hAnsi="Calibri"/>
          <w:sz w:val="24"/>
          <w:u w:val="single"/>
        </w:rPr>
      </w:pP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14:paraId="55F4C96C" w14:textId="77777777" w:rsidR="008819E1" w:rsidRDefault="008819E1">
      <w:pPr>
        <w:spacing w:line="360" w:lineRule="auto"/>
        <w:ind w:firstLineChars="1900" w:firstLine="5320"/>
        <w:rPr>
          <w:rFonts w:eastAsia="仿宋_GB2312"/>
          <w:sz w:val="28"/>
          <w:szCs w:val="28"/>
        </w:rPr>
      </w:pPr>
    </w:p>
    <w:p w14:paraId="2AE01E09" w14:textId="77777777" w:rsidR="008819E1" w:rsidRDefault="008819E1">
      <w:pPr>
        <w:spacing w:line="360" w:lineRule="auto"/>
        <w:jc w:val="left"/>
        <w:rPr>
          <w:rFonts w:ascii="宋体" w:hAnsi="宋体"/>
          <w:b/>
          <w:bCs/>
          <w:sz w:val="28"/>
        </w:rPr>
      </w:pPr>
      <w:bookmarkStart w:id="58" w:name="_Toc4970"/>
    </w:p>
    <w:p w14:paraId="72ED0506" w14:textId="77777777" w:rsidR="008819E1" w:rsidRDefault="008819E1">
      <w:pPr>
        <w:spacing w:line="360" w:lineRule="auto"/>
        <w:jc w:val="left"/>
        <w:rPr>
          <w:rFonts w:ascii="宋体" w:hAnsi="宋体"/>
          <w:b/>
          <w:bCs/>
          <w:sz w:val="28"/>
        </w:rPr>
      </w:pPr>
    </w:p>
    <w:p w14:paraId="09E6BB82" w14:textId="77777777" w:rsidR="008819E1" w:rsidRDefault="008819E1">
      <w:pPr>
        <w:spacing w:line="360" w:lineRule="auto"/>
        <w:jc w:val="left"/>
        <w:rPr>
          <w:rFonts w:ascii="宋体" w:hAnsi="宋体"/>
          <w:b/>
          <w:bCs/>
          <w:sz w:val="28"/>
        </w:rPr>
      </w:pPr>
    </w:p>
    <w:p w14:paraId="73B4154F" w14:textId="77777777" w:rsidR="008819E1" w:rsidRDefault="008819E1">
      <w:pPr>
        <w:spacing w:line="360" w:lineRule="auto"/>
        <w:jc w:val="left"/>
        <w:rPr>
          <w:rFonts w:ascii="宋体" w:hAnsi="宋体"/>
          <w:b/>
          <w:bCs/>
          <w:sz w:val="28"/>
        </w:rPr>
      </w:pPr>
    </w:p>
    <w:p w14:paraId="5EA2628C" w14:textId="77777777" w:rsidR="008819E1" w:rsidRDefault="005E3A66">
      <w:pPr>
        <w:spacing w:line="360" w:lineRule="auto"/>
        <w:outlineLvl w:val="0"/>
        <w:rPr>
          <w:rFonts w:ascii="宋体" w:hAnsi="宋体"/>
          <w:b/>
          <w:bCs/>
          <w:sz w:val="32"/>
          <w:szCs w:val="28"/>
        </w:rPr>
      </w:pPr>
      <w:bookmarkStart w:id="59" w:name="_Toc32264"/>
      <w:bookmarkStart w:id="60" w:name="_Toc21089"/>
      <w:bookmarkEnd w:id="58"/>
      <w:r>
        <w:rPr>
          <w:rFonts w:ascii="宋体" w:hAnsi="宋体" w:hint="eastAsia"/>
          <w:b/>
          <w:bCs/>
          <w:sz w:val="32"/>
          <w:szCs w:val="28"/>
        </w:rPr>
        <w:lastRenderedPageBreak/>
        <w:t>附件3</w:t>
      </w:r>
      <w:bookmarkEnd w:id="59"/>
      <w:bookmarkEnd w:id="60"/>
    </w:p>
    <w:p w14:paraId="16AB6F9A" w14:textId="77777777" w:rsidR="008819E1" w:rsidRDefault="005E3A66">
      <w:pPr>
        <w:keepNext/>
        <w:keepLines/>
        <w:jc w:val="center"/>
        <w:outlineLvl w:val="1"/>
        <w:rPr>
          <w:rFonts w:ascii="黑体" w:eastAsia="黑体" w:hAnsi="黑体" w:cs="黑体"/>
          <w:b/>
          <w:bCs/>
          <w:sz w:val="28"/>
          <w:szCs w:val="32"/>
        </w:rPr>
      </w:pPr>
      <w:r>
        <w:rPr>
          <w:rFonts w:ascii="宋体" w:hAnsi="宋体" w:cs="宋体" w:hint="eastAsia"/>
          <w:b/>
          <w:bCs/>
          <w:sz w:val="32"/>
          <w:szCs w:val="36"/>
        </w:rPr>
        <w:t>开标一览表</w:t>
      </w:r>
    </w:p>
    <w:p w14:paraId="49E51926" w14:textId="77777777" w:rsidR="008819E1" w:rsidRDefault="005E3A66">
      <w:pPr>
        <w:pStyle w:val="2"/>
        <w:adjustRightInd/>
        <w:spacing w:before="0" w:after="0" w:line="360" w:lineRule="auto"/>
        <w:textAlignment w:val="auto"/>
        <w:rPr>
          <w:rFonts w:ascii="宋体" w:hAnsi="宋体"/>
          <w:b w:val="0"/>
          <w:color w:val="0000FF"/>
          <w:sz w:val="24"/>
          <w:szCs w:val="24"/>
        </w:rPr>
      </w:pPr>
      <w:r>
        <w:rPr>
          <w:rFonts w:ascii="宋体" w:hAnsi="宋体" w:hint="eastAsia"/>
          <w:b w:val="0"/>
          <w:color w:val="0000FF"/>
          <w:sz w:val="24"/>
          <w:szCs w:val="24"/>
        </w:rPr>
        <w:t>投标总报价（</w:t>
      </w:r>
      <w:r>
        <w:rPr>
          <w:rFonts w:ascii="宋体" w:hAnsi="宋体" w:hint="eastAsia"/>
          <w:b w:val="0"/>
          <w:color w:val="0000FF"/>
          <w:sz w:val="24"/>
          <w:szCs w:val="24"/>
          <w:lang w:val="en-US"/>
        </w:rPr>
        <w:t>合计</w:t>
      </w:r>
      <w:r>
        <w:rPr>
          <w:rFonts w:ascii="宋体" w:hAnsi="宋体" w:hint="eastAsia"/>
          <w:b w:val="0"/>
          <w:color w:val="0000FF"/>
          <w:sz w:val="24"/>
          <w:szCs w:val="24"/>
        </w:rPr>
        <w:t>）（含税）：</w:t>
      </w:r>
      <w:r>
        <w:rPr>
          <w:rFonts w:ascii="宋体" w:hAnsi="宋体" w:hint="eastAsia"/>
          <w:b w:val="0"/>
          <w:color w:val="0000FF"/>
          <w:sz w:val="24"/>
          <w:szCs w:val="24"/>
          <w:lang w:val="en-US"/>
        </w:rPr>
        <w:t xml:space="preserve"> </w:t>
      </w:r>
      <w:r>
        <w:rPr>
          <w:rFonts w:ascii="宋体" w:hAnsi="宋体" w:hint="eastAsia"/>
          <w:b w:val="0"/>
          <w:color w:val="0000FF"/>
          <w:sz w:val="24"/>
          <w:szCs w:val="24"/>
        </w:rPr>
        <w:t>，税率：</w:t>
      </w:r>
      <w:r>
        <w:rPr>
          <w:rFonts w:ascii="宋体" w:hAnsi="宋体" w:hint="eastAsia"/>
          <w:b w:val="0"/>
          <w:color w:val="0000FF"/>
          <w:sz w:val="24"/>
          <w:szCs w:val="24"/>
          <w:lang w:val="en-US"/>
        </w:rPr>
        <w:t xml:space="preserve">    </w:t>
      </w:r>
      <w:r>
        <w:rPr>
          <w:rFonts w:ascii="宋体" w:hAnsi="宋体" w:hint="eastAsia"/>
          <w:b w:val="0"/>
          <w:color w:val="0000FF"/>
          <w:sz w:val="24"/>
          <w:szCs w:val="24"/>
        </w:rPr>
        <w:t>，</w:t>
      </w:r>
      <w:r>
        <w:rPr>
          <w:rFonts w:ascii="宋体" w:hAnsi="宋体" w:hint="eastAsia"/>
          <w:b w:val="0"/>
          <w:color w:val="0000FF"/>
          <w:sz w:val="24"/>
          <w:szCs w:val="24"/>
          <w:lang w:val="en-US"/>
        </w:rPr>
        <w:t>工期</w:t>
      </w:r>
      <w:r>
        <w:rPr>
          <w:rFonts w:ascii="宋体" w:hAnsi="宋体" w:hint="eastAsia"/>
          <w:b w:val="0"/>
          <w:color w:val="0000FF"/>
          <w:sz w:val="24"/>
          <w:szCs w:val="24"/>
          <w:lang w:val="en-US"/>
        </w:rPr>
        <w:t xml:space="preserve"> :  </w:t>
      </w:r>
      <w:r>
        <w:rPr>
          <w:rFonts w:ascii="宋体" w:hAnsi="宋体" w:hint="eastAsia"/>
          <w:b w:val="0"/>
          <w:color w:val="0000FF"/>
          <w:sz w:val="24"/>
          <w:szCs w:val="24"/>
          <w:lang w:val="en-US"/>
        </w:rPr>
        <w:t>天</w:t>
      </w:r>
      <w:r>
        <w:rPr>
          <w:rFonts w:ascii="宋体" w:hAnsi="宋体" w:hint="eastAsia"/>
          <w:b w:val="0"/>
          <w:color w:val="0000FF"/>
          <w:sz w:val="24"/>
          <w:szCs w:val="24"/>
        </w:rPr>
        <w:t>。</w:t>
      </w:r>
    </w:p>
    <w:p w14:paraId="7502951A" w14:textId="77777777" w:rsidR="008819E1" w:rsidRDefault="005E3A66">
      <w:pPr>
        <w:spacing w:line="360" w:lineRule="auto"/>
        <w:rPr>
          <w:color w:val="0000FF"/>
        </w:rPr>
      </w:pPr>
      <w:r>
        <w:rPr>
          <w:rFonts w:hint="eastAsia"/>
          <w:color w:val="0000FF"/>
          <w:sz w:val="24"/>
          <w:szCs w:val="24"/>
        </w:rPr>
        <w:t>对应招标内容分项报价：</w:t>
      </w:r>
    </w:p>
    <w:tbl>
      <w:tblPr>
        <w:tblW w:w="5168" w:type="pct"/>
        <w:jc w:val="center"/>
        <w:tblLayout w:type="fixed"/>
        <w:tblCellMar>
          <w:left w:w="0" w:type="dxa"/>
          <w:right w:w="0" w:type="dxa"/>
        </w:tblCellMar>
        <w:tblLook w:val="04A0" w:firstRow="1" w:lastRow="0" w:firstColumn="1" w:lastColumn="0" w:noHBand="0" w:noVBand="1"/>
      </w:tblPr>
      <w:tblGrid>
        <w:gridCol w:w="769"/>
        <w:gridCol w:w="2361"/>
        <w:gridCol w:w="1644"/>
        <w:gridCol w:w="1661"/>
        <w:gridCol w:w="1524"/>
        <w:gridCol w:w="1405"/>
      </w:tblGrid>
      <w:tr w:rsidR="008819E1" w14:paraId="616D1726" w14:textId="77777777">
        <w:trPr>
          <w:trHeight w:val="300"/>
          <w:jc w:val="center"/>
        </w:trPr>
        <w:tc>
          <w:tcPr>
            <w:tcW w:w="41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F1EFF87"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序号</w:t>
            </w:r>
          </w:p>
        </w:tc>
        <w:tc>
          <w:tcPr>
            <w:tcW w:w="126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33DCC43" w14:textId="77777777" w:rsidR="008819E1" w:rsidRDefault="005E3A66">
            <w:pPr>
              <w:widowControl/>
              <w:jc w:val="center"/>
              <w:textAlignment w:val="center"/>
              <w:rPr>
                <w:rFonts w:ascii="宋体" w:hAnsi="宋体" w:cs="宋体"/>
                <w:color w:val="000000"/>
                <w:szCs w:val="21"/>
              </w:rPr>
            </w:pPr>
            <w:r>
              <w:t>评价内容</w:t>
            </w:r>
          </w:p>
        </w:tc>
        <w:tc>
          <w:tcPr>
            <w:tcW w:w="878"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4D207AC"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单位</w:t>
            </w:r>
          </w:p>
        </w:tc>
        <w:tc>
          <w:tcPr>
            <w:tcW w:w="886"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87D2974" w14:textId="77777777" w:rsidR="008819E1" w:rsidRDefault="005E3A66">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数量</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4AC040F" w14:textId="77777777" w:rsidR="008819E1" w:rsidRDefault="005E3A66">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小计（元）</w:t>
            </w:r>
          </w:p>
        </w:tc>
        <w:tc>
          <w:tcPr>
            <w:tcW w:w="75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62480C7" w14:textId="77777777" w:rsidR="008819E1" w:rsidRDefault="005E3A66">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备注</w:t>
            </w:r>
          </w:p>
        </w:tc>
      </w:tr>
      <w:tr w:rsidR="008819E1" w14:paraId="725E27B9" w14:textId="77777777">
        <w:trPr>
          <w:trHeight w:val="300"/>
          <w:jc w:val="center"/>
        </w:trPr>
        <w:tc>
          <w:tcPr>
            <w:tcW w:w="41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11E0A3C"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126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tcPr>
          <w:p w14:paraId="687B7C2E" w14:textId="77777777" w:rsidR="008819E1" w:rsidRDefault="005E3A66">
            <w:pPr>
              <w:pStyle w:val="a2"/>
              <w:rPr>
                <w:rFonts w:hAnsi="宋体" w:cs="宋体"/>
                <w:kern w:val="0"/>
                <w:szCs w:val="24"/>
              </w:rPr>
            </w:pPr>
            <w:r>
              <w:t>全面调查</w:t>
            </w:r>
          </w:p>
        </w:tc>
        <w:tc>
          <w:tcPr>
            <w:tcW w:w="878"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6457EF7D" w14:textId="77777777" w:rsidR="008819E1" w:rsidRDefault="005E3A66">
            <w:pPr>
              <w:widowControl/>
              <w:jc w:val="center"/>
              <w:rPr>
                <w:kern w:val="0"/>
                <w:sz w:val="24"/>
                <w:szCs w:val="24"/>
              </w:rPr>
            </w:pPr>
            <w:r>
              <w:rPr>
                <w:rFonts w:hint="eastAsia"/>
              </w:rPr>
              <w:t>项</w:t>
            </w:r>
          </w:p>
        </w:tc>
        <w:tc>
          <w:tcPr>
            <w:tcW w:w="886"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1C8B7524" w14:textId="77777777" w:rsidR="008819E1" w:rsidRDefault="005E3A66">
            <w:pPr>
              <w:widowControl/>
              <w:jc w:val="center"/>
            </w:pPr>
            <w:r>
              <w:rPr>
                <w:rFonts w:hint="eastAsia"/>
              </w:rPr>
              <w:t>1</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2D199AAE" w14:textId="77777777" w:rsidR="008819E1" w:rsidRDefault="008819E1">
            <w:pPr>
              <w:widowControl/>
              <w:jc w:val="center"/>
            </w:pPr>
          </w:p>
        </w:tc>
        <w:tc>
          <w:tcPr>
            <w:tcW w:w="750" w:type="pct"/>
            <w:vMerge w:val="restart"/>
            <w:tcBorders>
              <w:top w:val="single" w:sz="4" w:space="0" w:color="000000"/>
              <w:left w:val="single" w:sz="4" w:space="0" w:color="000000"/>
              <w:right w:val="single" w:sz="4" w:space="0" w:color="000000"/>
            </w:tcBorders>
            <w:noWrap/>
            <w:tcMar>
              <w:top w:w="10" w:type="dxa"/>
              <w:left w:w="10" w:type="dxa"/>
              <w:right w:w="10" w:type="dxa"/>
            </w:tcMar>
            <w:vAlign w:val="bottom"/>
          </w:tcPr>
          <w:p w14:paraId="4A4FCC51" w14:textId="77777777" w:rsidR="008819E1" w:rsidRDefault="005E3A66">
            <w:pPr>
              <w:jc w:val="center"/>
            </w:pPr>
            <w:r>
              <w:rPr>
                <w:rFonts w:ascii="宋体" w:hAnsi="宋体" w:cs="宋体" w:hint="eastAsia"/>
                <w:kern w:val="0"/>
                <w:sz w:val="24"/>
                <w:szCs w:val="24"/>
                <w:lang w:bidi="ar"/>
              </w:rPr>
              <w:t>预计检测点位数量见“招标公告二、项目概况与招标形式（一）招标内容”，投标单位可根据招标方的现场实际情况依据国家法律、法规确定检测点位数量及取样数量</w:t>
            </w:r>
          </w:p>
        </w:tc>
      </w:tr>
      <w:tr w:rsidR="008819E1" w14:paraId="314A3D33" w14:textId="77777777">
        <w:trPr>
          <w:trHeight w:val="300"/>
          <w:jc w:val="center"/>
        </w:trPr>
        <w:tc>
          <w:tcPr>
            <w:tcW w:w="41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126DE6B"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126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tcPr>
          <w:p w14:paraId="6B2F6C3C" w14:textId="77777777" w:rsidR="008819E1" w:rsidRDefault="005E3A66">
            <w:pPr>
              <w:pStyle w:val="a2"/>
              <w:rPr>
                <w:rFonts w:hAnsi="宋体" w:cs="宋体"/>
                <w:kern w:val="0"/>
                <w:szCs w:val="24"/>
              </w:rPr>
            </w:pPr>
            <w:r>
              <w:rPr>
                <w:rFonts w:hint="eastAsia"/>
              </w:rPr>
              <w:t>检测（现场取样、样品实验室检测分析）</w:t>
            </w:r>
          </w:p>
        </w:tc>
        <w:tc>
          <w:tcPr>
            <w:tcW w:w="878"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155830F0" w14:textId="77777777" w:rsidR="008819E1" w:rsidRDefault="005E3A66">
            <w:pPr>
              <w:jc w:val="center"/>
            </w:pPr>
            <w:r>
              <w:rPr>
                <w:rFonts w:hint="eastAsia"/>
              </w:rPr>
              <w:t>项</w:t>
            </w:r>
          </w:p>
        </w:tc>
        <w:tc>
          <w:tcPr>
            <w:tcW w:w="886"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735A1378" w14:textId="77777777" w:rsidR="008819E1" w:rsidRDefault="005E3A66">
            <w:pPr>
              <w:jc w:val="center"/>
            </w:pPr>
            <w:r>
              <w:rPr>
                <w:rFonts w:hint="eastAsia"/>
              </w:rPr>
              <w:t>1</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61A9C9D8" w14:textId="77777777" w:rsidR="008819E1" w:rsidRDefault="008819E1">
            <w:pPr>
              <w:jc w:val="center"/>
            </w:pPr>
          </w:p>
        </w:tc>
        <w:tc>
          <w:tcPr>
            <w:tcW w:w="750" w:type="pct"/>
            <w:vMerge/>
            <w:tcBorders>
              <w:left w:val="single" w:sz="4" w:space="0" w:color="000000"/>
              <w:right w:val="single" w:sz="4" w:space="0" w:color="000000"/>
            </w:tcBorders>
            <w:noWrap/>
            <w:tcMar>
              <w:top w:w="10" w:type="dxa"/>
              <w:left w:w="10" w:type="dxa"/>
              <w:right w:w="10" w:type="dxa"/>
            </w:tcMar>
            <w:vAlign w:val="bottom"/>
          </w:tcPr>
          <w:p w14:paraId="49B148FF" w14:textId="77777777" w:rsidR="008819E1" w:rsidRDefault="008819E1">
            <w:pPr>
              <w:jc w:val="center"/>
            </w:pPr>
          </w:p>
        </w:tc>
      </w:tr>
      <w:tr w:rsidR="008819E1" w14:paraId="0F9C53C6" w14:textId="77777777">
        <w:trPr>
          <w:trHeight w:val="300"/>
          <w:jc w:val="center"/>
        </w:trPr>
        <w:tc>
          <w:tcPr>
            <w:tcW w:w="41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81A89D9"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126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tcPr>
          <w:p w14:paraId="7D2705C5" w14:textId="77777777" w:rsidR="008819E1" w:rsidRDefault="005E3A66">
            <w:pPr>
              <w:pStyle w:val="a2"/>
              <w:rPr>
                <w:rFonts w:hAnsi="宋体" w:cs="宋体"/>
                <w:kern w:val="0"/>
                <w:szCs w:val="24"/>
              </w:rPr>
            </w:pPr>
            <w:r>
              <w:rPr>
                <w:rFonts w:hint="eastAsia"/>
              </w:rPr>
              <w:t>防护设施评估</w:t>
            </w:r>
          </w:p>
        </w:tc>
        <w:tc>
          <w:tcPr>
            <w:tcW w:w="878"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D1562C1" w14:textId="77777777" w:rsidR="008819E1" w:rsidRDefault="005E3A66">
            <w:pPr>
              <w:jc w:val="center"/>
            </w:pPr>
            <w:r>
              <w:rPr>
                <w:rFonts w:hint="eastAsia"/>
              </w:rPr>
              <w:t>项</w:t>
            </w:r>
          </w:p>
        </w:tc>
        <w:tc>
          <w:tcPr>
            <w:tcW w:w="886"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187A80A0" w14:textId="77777777" w:rsidR="008819E1" w:rsidRDefault="005E3A66">
            <w:pPr>
              <w:jc w:val="center"/>
            </w:pPr>
            <w:r>
              <w:rPr>
                <w:rFonts w:hint="eastAsia"/>
              </w:rPr>
              <w:t>1</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2EA52CEE" w14:textId="77777777" w:rsidR="008819E1" w:rsidRDefault="008819E1">
            <w:pPr>
              <w:jc w:val="center"/>
            </w:pPr>
          </w:p>
        </w:tc>
        <w:tc>
          <w:tcPr>
            <w:tcW w:w="750" w:type="pct"/>
            <w:vMerge/>
            <w:tcBorders>
              <w:left w:val="single" w:sz="4" w:space="0" w:color="000000"/>
              <w:right w:val="single" w:sz="4" w:space="0" w:color="000000"/>
            </w:tcBorders>
            <w:noWrap/>
            <w:tcMar>
              <w:top w:w="10" w:type="dxa"/>
              <w:left w:w="10" w:type="dxa"/>
              <w:right w:w="10" w:type="dxa"/>
            </w:tcMar>
            <w:vAlign w:val="bottom"/>
          </w:tcPr>
          <w:p w14:paraId="11B95FC9" w14:textId="77777777" w:rsidR="008819E1" w:rsidRDefault="008819E1">
            <w:pPr>
              <w:jc w:val="center"/>
            </w:pPr>
          </w:p>
        </w:tc>
      </w:tr>
      <w:tr w:rsidR="008819E1" w14:paraId="457E8755" w14:textId="77777777">
        <w:trPr>
          <w:trHeight w:val="300"/>
          <w:jc w:val="center"/>
        </w:trPr>
        <w:tc>
          <w:tcPr>
            <w:tcW w:w="41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B469DC8"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126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tcPr>
          <w:p w14:paraId="5F1FED1A" w14:textId="77777777" w:rsidR="008819E1" w:rsidRDefault="005E3A66">
            <w:pPr>
              <w:pStyle w:val="a2"/>
              <w:rPr>
                <w:rFonts w:hAnsi="宋体" w:cs="宋体"/>
                <w:kern w:val="0"/>
                <w:szCs w:val="24"/>
              </w:rPr>
            </w:pPr>
            <w:r>
              <w:rPr>
                <w:rFonts w:hint="eastAsia"/>
              </w:rPr>
              <w:t>个体防护评估</w:t>
            </w:r>
          </w:p>
        </w:tc>
        <w:tc>
          <w:tcPr>
            <w:tcW w:w="878"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66D7EA91" w14:textId="77777777" w:rsidR="008819E1" w:rsidRDefault="005E3A66">
            <w:pPr>
              <w:jc w:val="center"/>
            </w:pPr>
            <w:r>
              <w:rPr>
                <w:rFonts w:hint="eastAsia"/>
              </w:rPr>
              <w:t>项</w:t>
            </w:r>
          </w:p>
        </w:tc>
        <w:tc>
          <w:tcPr>
            <w:tcW w:w="886"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044E9AA4" w14:textId="77777777" w:rsidR="008819E1" w:rsidRDefault="005E3A66">
            <w:pPr>
              <w:jc w:val="center"/>
            </w:pPr>
            <w:r>
              <w:rPr>
                <w:rFonts w:hint="eastAsia"/>
              </w:rPr>
              <w:t>1</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68F3083" w14:textId="77777777" w:rsidR="008819E1" w:rsidRDefault="008819E1">
            <w:pPr>
              <w:jc w:val="center"/>
            </w:pPr>
          </w:p>
        </w:tc>
        <w:tc>
          <w:tcPr>
            <w:tcW w:w="750" w:type="pct"/>
            <w:vMerge/>
            <w:tcBorders>
              <w:left w:val="single" w:sz="4" w:space="0" w:color="000000"/>
              <w:right w:val="single" w:sz="4" w:space="0" w:color="000000"/>
            </w:tcBorders>
            <w:noWrap/>
            <w:tcMar>
              <w:top w:w="10" w:type="dxa"/>
              <w:left w:w="10" w:type="dxa"/>
              <w:right w:w="10" w:type="dxa"/>
            </w:tcMar>
            <w:vAlign w:val="bottom"/>
          </w:tcPr>
          <w:p w14:paraId="4E44EE80" w14:textId="77777777" w:rsidR="008819E1" w:rsidRDefault="008819E1">
            <w:pPr>
              <w:jc w:val="center"/>
            </w:pPr>
          </w:p>
        </w:tc>
      </w:tr>
      <w:tr w:rsidR="008819E1" w14:paraId="602C3221" w14:textId="77777777">
        <w:trPr>
          <w:trHeight w:val="300"/>
          <w:jc w:val="center"/>
        </w:trPr>
        <w:tc>
          <w:tcPr>
            <w:tcW w:w="41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21A91C3"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26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tcPr>
          <w:p w14:paraId="70569D0F" w14:textId="77777777" w:rsidR="008819E1" w:rsidRDefault="005E3A66">
            <w:pPr>
              <w:pStyle w:val="a2"/>
              <w:rPr>
                <w:rFonts w:hAnsi="宋体" w:cs="宋体"/>
                <w:kern w:val="0"/>
                <w:szCs w:val="24"/>
              </w:rPr>
            </w:pPr>
            <w:r>
              <w:rPr>
                <w:rFonts w:hint="eastAsia"/>
              </w:rPr>
              <w:t>应急救援评估</w:t>
            </w:r>
          </w:p>
        </w:tc>
        <w:tc>
          <w:tcPr>
            <w:tcW w:w="878"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45D443A2" w14:textId="77777777" w:rsidR="008819E1" w:rsidRDefault="005E3A66">
            <w:pPr>
              <w:jc w:val="center"/>
            </w:pPr>
            <w:r>
              <w:rPr>
                <w:rFonts w:hint="eastAsia"/>
              </w:rPr>
              <w:t>项</w:t>
            </w:r>
          </w:p>
        </w:tc>
        <w:tc>
          <w:tcPr>
            <w:tcW w:w="886"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7B336900" w14:textId="77777777" w:rsidR="008819E1" w:rsidRDefault="005E3A66">
            <w:pPr>
              <w:jc w:val="center"/>
            </w:pPr>
            <w:r>
              <w:rPr>
                <w:rFonts w:hint="eastAsia"/>
              </w:rPr>
              <w:t>1</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7E502C51" w14:textId="77777777" w:rsidR="008819E1" w:rsidRDefault="008819E1">
            <w:pPr>
              <w:jc w:val="center"/>
            </w:pPr>
          </w:p>
        </w:tc>
        <w:tc>
          <w:tcPr>
            <w:tcW w:w="750" w:type="pct"/>
            <w:vMerge/>
            <w:tcBorders>
              <w:left w:val="single" w:sz="4" w:space="0" w:color="000000"/>
              <w:right w:val="single" w:sz="4" w:space="0" w:color="000000"/>
            </w:tcBorders>
            <w:noWrap/>
            <w:tcMar>
              <w:top w:w="10" w:type="dxa"/>
              <w:left w:w="10" w:type="dxa"/>
              <w:right w:w="10" w:type="dxa"/>
            </w:tcMar>
            <w:vAlign w:val="bottom"/>
          </w:tcPr>
          <w:p w14:paraId="64C1216D" w14:textId="77777777" w:rsidR="008819E1" w:rsidRDefault="008819E1">
            <w:pPr>
              <w:jc w:val="center"/>
            </w:pPr>
          </w:p>
        </w:tc>
      </w:tr>
      <w:tr w:rsidR="008819E1" w14:paraId="4FEDB8D3" w14:textId="77777777">
        <w:trPr>
          <w:trHeight w:val="300"/>
          <w:jc w:val="center"/>
        </w:trPr>
        <w:tc>
          <w:tcPr>
            <w:tcW w:w="41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A8C0C88"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126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tcPr>
          <w:p w14:paraId="09C99081" w14:textId="77777777" w:rsidR="008819E1" w:rsidRDefault="005E3A66">
            <w:pPr>
              <w:pStyle w:val="a2"/>
              <w:rPr>
                <w:rFonts w:hAnsi="宋体" w:cs="宋体"/>
                <w:kern w:val="0"/>
                <w:szCs w:val="24"/>
              </w:rPr>
            </w:pPr>
            <w:r>
              <w:rPr>
                <w:rFonts w:hint="eastAsia"/>
              </w:rPr>
              <w:t>职业卫生管理评估</w:t>
            </w:r>
          </w:p>
        </w:tc>
        <w:tc>
          <w:tcPr>
            <w:tcW w:w="878"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14B96933" w14:textId="77777777" w:rsidR="008819E1" w:rsidRDefault="005E3A66">
            <w:pPr>
              <w:jc w:val="center"/>
            </w:pPr>
            <w:r>
              <w:rPr>
                <w:rFonts w:hint="eastAsia"/>
              </w:rPr>
              <w:t>项</w:t>
            </w:r>
          </w:p>
        </w:tc>
        <w:tc>
          <w:tcPr>
            <w:tcW w:w="886"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2805962E" w14:textId="77777777" w:rsidR="008819E1" w:rsidRDefault="005E3A66">
            <w:pPr>
              <w:jc w:val="center"/>
            </w:pPr>
            <w:r>
              <w:rPr>
                <w:rFonts w:hint="eastAsia"/>
              </w:rPr>
              <w:t>1</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795F3594" w14:textId="77777777" w:rsidR="008819E1" w:rsidRDefault="008819E1">
            <w:pPr>
              <w:jc w:val="center"/>
            </w:pPr>
          </w:p>
        </w:tc>
        <w:tc>
          <w:tcPr>
            <w:tcW w:w="750" w:type="pct"/>
            <w:vMerge/>
            <w:tcBorders>
              <w:left w:val="single" w:sz="4" w:space="0" w:color="000000"/>
              <w:right w:val="single" w:sz="4" w:space="0" w:color="000000"/>
            </w:tcBorders>
            <w:noWrap/>
            <w:tcMar>
              <w:top w:w="10" w:type="dxa"/>
              <w:left w:w="10" w:type="dxa"/>
              <w:right w:w="10" w:type="dxa"/>
            </w:tcMar>
            <w:vAlign w:val="bottom"/>
          </w:tcPr>
          <w:p w14:paraId="54976AEC" w14:textId="77777777" w:rsidR="008819E1" w:rsidRDefault="008819E1">
            <w:pPr>
              <w:jc w:val="center"/>
            </w:pPr>
          </w:p>
        </w:tc>
      </w:tr>
      <w:tr w:rsidR="008819E1" w14:paraId="3138D99B" w14:textId="77777777">
        <w:trPr>
          <w:trHeight w:val="300"/>
          <w:jc w:val="center"/>
        </w:trPr>
        <w:tc>
          <w:tcPr>
            <w:tcW w:w="41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DD84F5D"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26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tcPr>
          <w:p w14:paraId="1E69A563" w14:textId="77777777" w:rsidR="008819E1" w:rsidRDefault="005E3A66">
            <w:pPr>
              <w:pStyle w:val="a2"/>
              <w:rPr>
                <w:rFonts w:hAnsi="宋体" w:cs="宋体"/>
                <w:kern w:val="0"/>
                <w:szCs w:val="24"/>
              </w:rPr>
            </w:pPr>
            <w:r>
              <w:rPr>
                <w:rFonts w:hint="eastAsia"/>
              </w:rPr>
              <w:t>健康监护评估</w:t>
            </w:r>
          </w:p>
        </w:tc>
        <w:tc>
          <w:tcPr>
            <w:tcW w:w="878"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5FA9184" w14:textId="77777777" w:rsidR="008819E1" w:rsidRDefault="005E3A66">
            <w:pPr>
              <w:jc w:val="center"/>
            </w:pPr>
            <w:r>
              <w:rPr>
                <w:rFonts w:hint="eastAsia"/>
              </w:rPr>
              <w:t>项</w:t>
            </w:r>
          </w:p>
        </w:tc>
        <w:tc>
          <w:tcPr>
            <w:tcW w:w="886"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08AD6AE5" w14:textId="77777777" w:rsidR="008819E1" w:rsidRDefault="005E3A66">
            <w:pPr>
              <w:jc w:val="center"/>
            </w:pPr>
            <w:r>
              <w:rPr>
                <w:rFonts w:hint="eastAsia"/>
              </w:rPr>
              <w:t>1</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7FEA82EB" w14:textId="77777777" w:rsidR="008819E1" w:rsidRDefault="008819E1">
            <w:pPr>
              <w:jc w:val="center"/>
            </w:pPr>
          </w:p>
        </w:tc>
        <w:tc>
          <w:tcPr>
            <w:tcW w:w="750" w:type="pct"/>
            <w:vMerge/>
            <w:tcBorders>
              <w:left w:val="single" w:sz="4" w:space="0" w:color="000000"/>
              <w:right w:val="single" w:sz="4" w:space="0" w:color="000000"/>
            </w:tcBorders>
            <w:noWrap/>
            <w:tcMar>
              <w:top w:w="10" w:type="dxa"/>
              <w:left w:w="10" w:type="dxa"/>
              <w:right w:w="10" w:type="dxa"/>
            </w:tcMar>
            <w:vAlign w:val="bottom"/>
          </w:tcPr>
          <w:p w14:paraId="62AD6642" w14:textId="77777777" w:rsidR="008819E1" w:rsidRDefault="008819E1">
            <w:pPr>
              <w:jc w:val="center"/>
            </w:pPr>
          </w:p>
        </w:tc>
      </w:tr>
      <w:tr w:rsidR="008819E1" w14:paraId="45E385C5" w14:textId="77777777">
        <w:trPr>
          <w:trHeight w:val="300"/>
          <w:jc w:val="center"/>
        </w:trPr>
        <w:tc>
          <w:tcPr>
            <w:tcW w:w="41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D00CACD" w14:textId="77777777" w:rsidR="008819E1" w:rsidRDefault="005E3A6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260"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tcPr>
          <w:p w14:paraId="5270FCDA" w14:textId="77777777" w:rsidR="008819E1" w:rsidRDefault="005E3A66">
            <w:pPr>
              <w:pStyle w:val="a2"/>
              <w:rPr>
                <w:rFonts w:hAnsi="宋体" w:cs="宋体"/>
                <w:kern w:val="0"/>
                <w:szCs w:val="24"/>
              </w:rPr>
            </w:pPr>
            <w:r>
              <w:t>报告编制</w:t>
            </w:r>
          </w:p>
        </w:tc>
        <w:tc>
          <w:tcPr>
            <w:tcW w:w="878"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3A12411" w14:textId="77777777" w:rsidR="008819E1" w:rsidRDefault="005E3A66">
            <w:pPr>
              <w:jc w:val="center"/>
            </w:pPr>
            <w:r>
              <w:rPr>
                <w:rFonts w:hint="eastAsia"/>
              </w:rPr>
              <w:t>项</w:t>
            </w:r>
          </w:p>
        </w:tc>
        <w:tc>
          <w:tcPr>
            <w:tcW w:w="886"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67F17717" w14:textId="77777777" w:rsidR="008819E1" w:rsidRDefault="005E3A66">
            <w:pPr>
              <w:jc w:val="center"/>
            </w:pPr>
            <w:r>
              <w:rPr>
                <w:rFonts w:hint="eastAsia"/>
              </w:rPr>
              <w:t>1</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3572A22B" w14:textId="77777777" w:rsidR="008819E1" w:rsidRDefault="008819E1">
            <w:pPr>
              <w:jc w:val="center"/>
            </w:pPr>
          </w:p>
        </w:tc>
        <w:tc>
          <w:tcPr>
            <w:tcW w:w="750" w:type="pct"/>
            <w:vMerge/>
            <w:tcBorders>
              <w:left w:val="single" w:sz="4" w:space="0" w:color="000000"/>
              <w:right w:val="single" w:sz="4" w:space="0" w:color="000000"/>
            </w:tcBorders>
            <w:noWrap/>
            <w:tcMar>
              <w:top w:w="10" w:type="dxa"/>
              <w:left w:w="10" w:type="dxa"/>
              <w:right w:w="10" w:type="dxa"/>
            </w:tcMar>
            <w:vAlign w:val="bottom"/>
          </w:tcPr>
          <w:p w14:paraId="09C42C48" w14:textId="77777777" w:rsidR="008819E1" w:rsidRDefault="008819E1">
            <w:pPr>
              <w:jc w:val="center"/>
            </w:pPr>
          </w:p>
        </w:tc>
      </w:tr>
      <w:tr w:rsidR="008819E1" w14:paraId="1C0313BC" w14:textId="77777777">
        <w:trPr>
          <w:trHeight w:val="300"/>
          <w:jc w:val="center"/>
        </w:trPr>
        <w:tc>
          <w:tcPr>
            <w:tcW w:w="3435" w:type="pct"/>
            <w:gridSpan w:val="4"/>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48FB893" w14:textId="77777777" w:rsidR="008819E1" w:rsidRDefault="005E3A66">
            <w:pPr>
              <w:jc w:val="center"/>
            </w:pPr>
            <w:r>
              <w:t>合计</w:t>
            </w:r>
          </w:p>
        </w:tc>
        <w:tc>
          <w:tcPr>
            <w:tcW w:w="814"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bottom"/>
          </w:tcPr>
          <w:p w14:paraId="58A8A95B" w14:textId="77777777" w:rsidR="008819E1" w:rsidRDefault="008819E1">
            <w:pPr>
              <w:jc w:val="center"/>
            </w:pPr>
          </w:p>
        </w:tc>
        <w:tc>
          <w:tcPr>
            <w:tcW w:w="750" w:type="pct"/>
            <w:vMerge/>
            <w:tcBorders>
              <w:left w:val="single" w:sz="4" w:space="0" w:color="000000"/>
              <w:bottom w:val="single" w:sz="4" w:space="0" w:color="000000"/>
              <w:right w:val="single" w:sz="4" w:space="0" w:color="000000"/>
            </w:tcBorders>
            <w:noWrap/>
            <w:tcMar>
              <w:top w:w="10" w:type="dxa"/>
              <w:left w:w="10" w:type="dxa"/>
              <w:right w:w="10" w:type="dxa"/>
            </w:tcMar>
            <w:vAlign w:val="bottom"/>
          </w:tcPr>
          <w:p w14:paraId="5975EC9C" w14:textId="77777777" w:rsidR="008819E1" w:rsidRDefault="008819E1">
            <w:pPr>
              <w:jc w:val="center"/>
            </w:pPr>
          </w:p>
        </w:tc>
      </w:tr>
    </w:tbl>
    <w:p w14:paraId="3D18DED3" w14:textId="77777777" w:rsidR="008819E1" w:rsidRDefault="005E3A66">
      <w:pPr>
        <w:spacing w:line="360" w:lineRule="auto"/>
        <w:rPr>
          <w:rFonts w:ascii="宋体" w:hAnsi="宋体"/>
          <w:sz w:val="24"/>
          <w:szCs w:val="24"/>
        </w:rPr>
      </w:pPr>
      <w:r>
        <w:rPr>
          <w:rFonts w:ascii="宋体" w:hAnsi="宋体" w:hint="eastAsia"/>
          <w:sz w:val="24"/>
          <w:szCs w:val="24"/>
        </w:rPr>
        <w:t>投标人名称：（盖章）                   授权代表签字：            日期：</w:t>
      </w:r>
    </w:p>
    <w:p w14:paraId="7E292216" w14:textId="77777777" w:rsidR="008819E1" w:rsidRDefault="005E3A66">
      <w:pPr>
        <w:rPr>
          <w:rFonts w:ascii="宋体" w:hAnsi="宋体"/>
          <w:sz w:val="24"/>
          <w:szCs w:val="24"/>
        </w:rPr>
      </w:pPr>
      <w:r>
        <w:rPr>
          <w:rFonts w:ascii="宋体" w:hAnsi="宋体" w:hint="eastAsia"/>
          <w:b/>
          <w:sz w:val="24"/>
          <w:szCs w:val="24"/>
        </w:rPr>
        <w:t>注：</w:t>
      </w:r>
      <w:r>
        <w:rPr>
          <w:rFonts w:ascii="宋体" w:hAnsi="宋体" w:hint="eastAsia"/>
          <w:sz w:val="24"/>
          <w:szCs w:val="24"/>
        </w:rPr>
        <w:t xml:space="preserve"> 1</w:t>
      </w:r>
      <w:r>
        <w:rPr>
          <w:rFonts w:ascii="宋体" w:hAnsi="宋体"/>
          <w:sz w:val="24"/>
          <w:szCs w:val="24"/>
        </w:rPr>
        <w:t>.</w:t>
      </w:r>
      <w:r>
        <w:rPr>
          <w:rFonts w:ascii="宋体" w:hAnsi="宋体" w:hint="eastAsia"/>
          <w:sz w:val="24"/>
          <w:szCs w:val="24"/>
        </w:rPr>
        <w:t>请按照以上表格填写报价，可增项、不可缺项。</w:t>
      </w:r>
    </w:p>
    <w:p w14:paraId="0B0D933E" w14:textId="77777777" w:rsidR="008819E1" w:rsidRDefault="005E3A66">
      <w:pPr>
        <w:ind w:firstLineChars="250" w:firstLine="600"/>
        <w:rPr>
          <w:rFonts w:ascii="宋体" w:hAnsi="宋体"/>
          <w:sz w:val="24"/>
          <w:szCs w:val="24"/>
        </w:rPr>
      </w:pPr>
      <w:r>
        <w:rPr>
          <w:rFonts w:ascii="宋体" w:hAnsi="宋体" w:hint="eastAsia"/>
          <w:sz w:val="24"/>
          <w:szCs w:val="24"/>
        </w:rPr>
        <w:t>2.投标总价为</w:t>
      </w:r>
      <w:proofErr w:type="gramStart"/>
      <w:r>
        <w:rPr>
          <w:rFonts w:ascii="宋体" w:hAnsi="宋体" w:hint="eastAsia"/>
          <w:sz w:val="24"/>
          <w:szCs w:val="24"/>
        </w:rPr>
        <w:t>单项价</w:t>
      </w:r>
      <w:proofErr w:type="gramEnd"/>
      <w:r>
        <w:rPr>
          <w:rFonts w:ascii="宋体" w:hAnsi="宋体" w:hint="eastAsia"/>
          <w:sz w:val="24"/>
          <w:szCs w:val="24"/>
        </w:rPr>
        <w:t>之</w:t>
      </w:r>
      <w:proofErr w:type="gramStart"/>
      <w:r>
        <w:rPr>
          <w:rFonts w:ascii="宋体" w:hAnsi="宋体" w:hint="eastAsia"/>
          <w:sz w:val="24"/>
          <w:szCs w:val="24"/>
        </w:rPr>
        <w:t>和</w:t>
      </w:r>
      <w:proofErr w:type="gramEnd"/>
      <w:r>
        <w:rPr>
          <w:rFonts w:ascii="宋体" w:hAnsi="宋体" w:hint="eastAsia"/>
          <w:sz w:val="24"/>
          <w:szCs w:val="24"/>
        </w:rPr>
        <w:t>。</w:t>
      </w:r>
    </w:p>
    <w:p w14:paraId="22D65EB5" w14:textId="77777777" w:rsidR="008819E1" w:rsidRDefault="005E3A66">
      <w:pPr>
        <w:ind w:firstLineChars="250" w:firstLine="602"/>
        <w:rPr>
          <w:rFonts w:ascii="宋体" w:hAnsi="宋体"/>
          <w:b/>
          <w:bCs/>
          <w:color w:val="FF0000"/>
          <w:sz w:val="24"/>
          <w:szCs w:val="24"/>
        </w:rPr>
      </w:pPr>
      <w:r>
        <w:rPr>
          <w:rFonts w:ascii="宋体" w:hAnsi="宋体" w:hint="eastAsia"/>
          <w:b/>
          <w:bCs/>
          <w:color w:val="FF0000"/>
          <w:sz w:val="24"/>
          <w:szCs w:val="24"/>
        </w:rPr>
        <w:t>3.本表用于开标宣读用，请单独封存。</w:t>
      </w:r>
    </w:p>
    <w:p w14:paraId="14FC0D8A" w14:textId="77777777" w:rsidR="008819E1" w:rsidRDefault="005E3A66">
      <w:pPr>
        <w:ind w:firstLineChars="250" w:firstLine="600"/>
        <w:rPr>
          <w:rFonts w:ascii="宋体" w:hAnsi="宋体"/>
          <w:b/>
          <w:bCs/>
          <w:sz w:val="28"/>
          <w:szCs w:val="24"/>
        </w:rPr>
      </w:pPr>
      <w:r>
        <w:rPr>
          <w:rFonts w:ascii="宋体" w:hAnsi="宋体" w:hint="eastAsia"/>
          <w:sz w:val="24"/>
          <w:szCs w:val="24"/>
        </w:rPr>
        <w:t>4.报价含税；如不能开具增值税发票，报价为直接支付价格。</w:t>
      </w:r>
    </w:p>
    <w:p w14:paraId="24A01B0F" w14:textId="77777777" w:rsidR="008819E1" w:rsidRDefault="008819E1">
      <w:pPr>
        <w:spacing w:line="360" w:lineRule="auto"/>
        <w:outlineLvl w:val="0"/>
        <w:rPr>
          <w:rFonts w:ascii="宋体" w:hAnsi="宋体"/>
          <w:b/>
          <w:bCs/>
          <w:sz w:val="32"/>
          <w:szCs w:val="32"/>
        </w:rPr>
      </w:pPr>
      <w:bookmarkStart w:id="61" w:name="_Toc31990"/>
      <w:bookmarkStart w:id="62" w:name="_Toc14810"/>
    </w:p>
    <w:p w14:paraId="2D3AE392" w14:textId="77777777" w:rsidR="008819E1" w:rsidRDefault="008819E1">
      <w:pPr>
        <w:spacing w:line="360" w:lineRule="auto"/>
        <w:outlineLvl w:val="0"/>
        <w:rPr>
          <w:rFonts w:ascii="宋体" w:hAnsi="宋体"/>
          <w:b/>
          <w:bCs/>
          <w:sz w:val="32"/>
          <w:szCs w:val="32"/>
        </w:rPr>
      </w:pPr>
    </w:p>
    <w:p w14:paraId="473918B4" w14:textId="77777777" w:rsidR="008819E1" w:rsidRDefault="008819E1">
      <w:pPr>
        <w:spacing w:line="360" w:lineRule="auto"/>
        <w:outlineLvl w:val="0"/>
        <w:rPr>
          <w:rFonts w:ascii="宋体" w:hAnsi="宋体"/>
          <w:b/>
          <w:bCs/>
          <w:sz w:val="32"/>
          <w:szCs w:val="32"/>
        </w:rPr>
      </w:pPr>
    </w:p>
    <w:p w14:paraId="747581DC" w14:textId="77777777" w:rsidR="008819E1" w:rsidRDefault="008819E1">
      <w:pPr>
        <w:spacing w:line="360" w:lineRule="auto"/>
        <w:outlineLvl w:val="0"/>
        <w:rPr>
          <w:rFonts w:ascii="宋体" w:hAnsi="宋体"/>
          <w:b/>
          <w:bCs/>
          <w:sz w:val="32"/>
          <w:szCs w:val="32"/>
        </w:rPr>
      </w:pPr>
    </w:p>
    <w:p w14:paraId="5B03D845" w14:textId="77777777" w:rsidR="008819E1" w:rsidRDefault="008819E1">
      <w:pPr>
        <w:spacing w:line="360" w:lineRule="auto"/>
        <w:outlineLvl w:val="0"/>
        <w:rPr>
          <w:rFonts w:ascii="宋体" w:hAnsi="宋体"/>
          <w:b/>
          <w:bCs/>
          <w:sz w:val="32"/>
          <w:szCs w:val="32"/>
        </w:rPr>
      </w:pPr>
    </w:p>
    <w:p w14:paraId="3D8CB8F1" w14:textId="77777777" w:rsidR="008819E1" w:rsidRDefault="008819E1">
      <w:pPr>
        <w:spacing w:line="360" w:lineRule="auto"/>
        <w:outlineLvl w:val="0"/>
        <w:rPr>
          <w:rFonts w:ascii="宋体" w:hAnsi="宋体"/>
          <w:b/>
          <w:bCs/>
          <w:sz w:val="32"/>
          <w:szCs w:val="32"/>
        </w:rPr>
      </w:pPr>
    </w:p>
    <w:p w14:paraId="5A9FC247" w14:textId="77777777" w:rsidR="008819E1" w:rsidRDefault="008819E1">
      <w:pPr>
        <w:spacing w:line="360" w:lineRule="auto"/>
        <w:outlineLvl w:val="0"/>
        <w:rPr>
          <w:rFonts w:ascii="宋体" w:hAnsi="宋体"/>
          <w:b/>
          <w:bCs/>
          <w:sz w:val="32"/>
          <w:szCs w:val="32"/>
        </w:rPr>
      </w:pPr>
    </w:p>
    <w:p w14:paraId="3DECF7A2" w14:textId="77777777" w:rsidR="008819E1" w:rsidRDefault="008819E1">
      <w:pPr>
        <w:spacing w:line="360" w:lineRule="auto"/>
        <w:outlineLvl w:val="0"/>
        <w:rPr>
          <w:rFonts w:ascii="宋体" w:hAnsi="宋体"/>
          <w:b/>
          <w:bCs/>
          <w:sz w:val="32"/>
          <w:szCs w:val="32"/>
        </w:rPr>
      </w:pPr>
    </w:p>
    <w:p w14:paraId="46E4D386" w14:textId="77777777" w:rsidR="008819E1" w:rsidRDefault="005E3A66">
      <w:pPr>
        <w:spacing w:line="360" w:lineRule="auto"/>
        <w:outlineLvl w:val="0"/>
        <w:rPr>
          <w:rFonts w:ascii="宋体" w:hAnsi="宋体"/>
          <w:sz w:val="32"/>
          <w:szCs w:val="32"/>
        </w:rPr>
      </w:pPr>
      <w:r>
        <w:rPr>
          <w:rFonts w:ascii="宋体" w:hAnsi="宋体" w:hint="eastAsia"/>
          <w:b/>
          <w:bCs/>
          <w:sz w:val="32"/>
          <w:szCs w:val="32"/>
        </w:rPr>
        <w:lastRenderedPageBreak/>
        <w:t>附件4</w:t>
      </w:r>
      <w:bookmarkEnd w:id="61"/>
      <w:bookmarkEnd w:id="62"/>
    </w:p>
    <w:p w14:paraId="53939511" w14:textId="77777777" w:rsidR="008819E1" w:rsidRDefault="005E3A66">
      <w:pPr>
        <w:keepNext/>
        <w:keepLines/>
        <w:spacing w:beforeLines="50" w:before="156" w:afterLines="50" w:after="156"/>
        <w:jc w:val="center"/>
        <w:outlineLvl w:val="1"/>
        <w:rPr>
          <w:rFonts w:ascii="宋体" w:hAnsi="宋体"/>
          <w:sz w:val="28"/>
          <w:szCs w:val="32"/>
        </w:rPr>
      </w:pPr>
      <w:r>
        <w:rPr>
          <w:rFonts w:ascii="宋体" w:hAnsi="宋体" w:cs="宋体" w:hint="eastAsia"/>
          <w:b/>
          <w:bCs/>
          <w:sz w:val="32"/>
          <w:szCs w:val="32"/>
        </w:rPr>
        <w:t>投标报名表</w:t>
      </w:r>
    </w:p>
    <w:p w14:paraId="5FCAA1C3" w14:textId="77777777" w:rsidR="008819E1" w:rsidRDefault="005E3A66">
      <w:pPr>
        <w:spacing w:line="360" w:lineRule="auto"/>
        <w:ind w:firstLineChars="50" w:firstLine="120"/>
        <w:rPr>
          <w:rFonts w:ascii="宋体" w:hAnsi="宋体"/>
          <w:sz w:val="24"/>
          <w:szCs w:val="24"/>
        </w:rPr>
      </w:pPr>
      <w:r>
        <w:rPr>
          <w:rFonts w:ascii="宋体" w:hAnsi="宋体" w:hint="eastAsia"/>
          <w:sz w:val="24"/>
          <w:szCs w:val="24"/>
        </w:rPr>
        <w:t>公章：</w:t>
      </w:r>
    </w:p>
    <w:tbl>
      <w:tblPr>
        <w:tblW w:w="8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7"/>
        <w:gridCol w:w="2690"/>
        <w:gridCol w:w="2272"/>
        <w:gridCol w:w="2325"/>
      </w:tblGrid>
      <w:tr w:rsidR="008819E1" w14:paraId="0054D738" w14:textId="77777777">
        <w:trPr>
          <w:trHeight w:val="1124"/>
          <w:jc w:val="center"/>
        </w:trPr>
        <w:tc>
          <w:tcPr>
            <w:tcW w:w="1637" w:type="dxa"/>
            <w:vAlign w:val="center"/>
          </w:tcPr>
          <w:p w14:paraId="7BACA7F4" w14:textId="77777777" w:rsidR="008819E1" w:rsidRDefault="005E3A66">
            <w:pPr>
              <w:spacing w:line="360" w:lineRule="auto"/>
              <w:jc w:val="center"/>
              <w:rPr>
                <w:rFonts w:ascii="宋体" w:hAnsi="宋体"/>
                <w:sz w:val="24"/>
                <w:szCs w:val="24"/>
              </w:rPr>
            </w:pPr>
            <w:r>
              <w:rPr>
                <w:rFonts w:ascii="宋体" w:hAnsi="宋体" w:hint="eastAsia"/>
                <w:sz w:val="24"/>
                <w:szCs w:val="24"/>
              </w:rPr>
              <w:t>项目名称</w:t>
            </w:r>
          </w:p>
        </w:tc>
        <w:tc>
          <w:tcPr>
            <w:tcW w:w="7287" w:type="dxa"/>
            <w:gridSpan w:val="3"/>
            <w:vAlign w:val="center"/>
          </w:tcPr>
          <w:p w14:paraId="29B42DFC" w14:textId="77777777" w:rsidR="008819E1" w:rsidRDefault="008819E1">
            <w:pPr>
              <w:spacing w:line="360" w:lineRule="auto"/>
              <w:jc w:val="center"/>
              <w:rPr>
                <w:rFonts w:ascii="宋体" w:hAnsi="宋体"/>
                <w:szCs w:val="21"/>
              </w:rPr>
            </w:pPr>
          </w:p>
        </w:tc>
      </w:tr>
      <w:tr w:rsidR="008819E1" w14:paraId="177D3831" w14:textId="77777777">
        <w:trPr>
          <w:trHeight w:val="1558"/>
          <w:jc w:val="center"/>
        </w:trPr>
        <w:tc>
          <w:tcPr>
            <w:tcW w:w="1637" w:type="dxa"/>
            <w:vAlign w:val="center"/>
          </w:tcPr>
          <w:p w14:paraId="51D13B6F" w14:textId="77777777" w:rsidR="008819E1" w:rsidRDefault="005E3A66">
            <w:pPr>
              <w:spacing w:line="360" w:lineRule="auto"/>
              <w:jc w:val="center"/>
              <w:rPr>
                <w:rFonts w:ascii="宋体" w:hAnsi="宋体"/>
                <w:sz w:val="24"/>
                <w:szCs w:val="24"/>
              </w:rPr>
            </w:pPr>
            <w:r>
              <w:rPr>
                <w:rFonts w:ascii="宋体" w:hAnsi="宋体" w:hint="eastAsia"/>
                <w:sz w:val="24"/>
                <w:szCs w:val="24"/>
              </w:rPr>
              <w:t>投标单位</w:t>
            </w:r>
          </w:p>
          <w:p w14:paraId="62E20517" w14:textId="77777777" w:rsidR="008819E1" w:rsidRDefault="005E3A66">
            <w:pPr>
              <w:spacing w:line="360" w:lineRule="auto"/>
              <w:jc w:val="center"/>
              <w:rPr>
                <w:rFonts w:ascii="宋体" w:hAnsi="宋体"/>
                <w:sz w:val="24"/>
                <w:szCs w:val="24"/>
              </w:rPr>
            </w:pPr>
            <w:r>
              <w:rPr>
                <w:rFonts w:ascii="宋体" w:hAnsi="宋体" w:hint="eastAsia"/>
                <w:sz w:val="24"/>
                <w:szCs w:val="24"/>
              </w:rPr>
              <w:t>（全称）</w:t>
            </w:r>
          </w:p>
        </w:tc>
        <w:tc>
          <w:tcPr>
            <w:tcW w:w="7287" w:type="dxa"/>
            <w:gridSpan w:val="3"/>
            <w:vAlign w:val="center"/>
          </w:tcPr>
          <w:p w14:paraId="13EA1D92" w14:textId="77777777" w:rsidR="008819E1" w:rsidRDefault="008819E1">
            <w:pPr>
              <w:spacing w:line="360" w:lineRule="auto"/>
              <w:jc w:val="center"/>
              <w:rPr>
                <w:rFonts w:ascii="宋体" w:hAnsi="宋体"/>
                <w:sz w:val="24"/>
                <w:szCs w:val="24"/>
              </w:rPr>
            </w:pPr>
          </w:p>
        </w:tc>
      </w:tr>
      <w:tr w:rsidR="008819E1" w14:paraId="2E8502D4" w14:textId="77777777">
        <w:trPr>
          <w:trHeight w:val="1401"/>
          <w:jc w:val="center"/>
        </w:trPr>
        <w:tc>
          <w:tcPr>
            <w:tcW w:w="1637" w:type="dxa"/>
            <w:vAlign w:val="center"/>
          </w:tcPr>
          <w:p w14:paraId="39E17496" w14:textId="77777777" w:rsidR="008819E1" w:rsidRDefault="005E3A66">
            <w:pPr>
              <w:spacing w:line="360" w:lineRule="auto"/>
              <w:jc w:val="center"/>
              <w:rPr>
                <w:rFonts w:ascii="宋体" w:hAnsi="宋体"/>
                <w:sz w:val="24"/>
                <w:szCs w:val="24"/>
              </w:rPr>
            </w:pPr>
            <w:r>
              <w:rPr>
                <w:rFonts w:ascii="宋体" w:hAnsi="宋体" w:hint="eastAsia"/>
                <w:sz w:val="24"/>
                <w:szCs w:val="24"/>
              </w:rPr>
              <w:t>投标单位</w:t>
            </w:r>
          </w:p>
          <w:p w14:paraId="19426E98" w14:textId="77777777" w:rsidR="008819E1" w:rsidRDefault="005E3A66">
            <w:pPr>
              <w:spacing w:line="360" w:lineRule="auto"/>
              <w:jc w:val="center"/>
              <w:rPr>
                <w:rFonts w:ascii="宋体" w:hAnsi="宋体"/>
                <w:sz w:val="24"/>
                <w:szCs w:val="24"/>
              </w:rPr>
            </w:pPr>
            <w:r>
              <w:rPr>
                <w:rFonts w:ascii="宋体" w:hAnsi="宋体" w:hint="eastAsia"/>
                <w:sz w:val="24"/>
                <w:szCs w:val="24"/>
              </w:rPr>
              <w:t>简介</w:t>
            </w:r>
          </w:p>
        </w:tc>
        <w:tc>
          <w:tcPr>
            <w:tcW w:w="7287" w:type="dxa"/>
            <w:gridSpan w:val="3"/>
            <w:vAlign w:val="center"/>
          </w:tcPr>
          <w:p w14:paraId="2499775D" w14:textId="77777777" w:rsidR="008819E1" w:rsidRDefault="008819E1">
            <w:pPr>
              <w:spacing w:line="360" w:lineRule="auto"/>
              <w:jc w:val="center"/>
              <w:rPr>
                <w:rFonts w:ascii="宋体" w:hAnsi="宋体"/>
                <w:sz w:val="24"/>
                <w:szCs w:val="24"/>
              </w:rPr>
            </w:pPr>
          </w:p>
        </w:tc>
      </w:tr>
      <w:tr w:rsidR="008819E1" w14:paraId="19107761" w14:textId="77777777">
        <w:trPr>
          <w:trHeight w:val="1401"/>
          <w:jc w:val="center"/>
        </w:trPr>
        <w:tc>
          <w:tcPr>
            <w:tcW w:w="1637" w:type="dxa"/>
            <w:vAlign w:val="center"/>
          </w:tcPr>
          <w:p w14:paraId="3FCA42E7" w14:textId="77777777" w:rsidR="008819E1" w:rsidRDefault="005E3A66">
            <w:pPr>
              <w:spacing w:line="360" w:lineRule="auto"/>
              <w:jc w:val="center"/>
              <w:rPr>
                <w:rFonts w:ascii="宋体" w:hAnsi="宋体"/>
                <w:sz w:val="24"/>
                <w:szCs w:val="24"/>
              </w:rPr>
            </w:pPr>
            <w:r>
              <w:rPr>
                <w:rFonts w:ascii="宋体" w:hAnsi="宋体" w:hint="eastAsia"/>
                <w:sz w:val="24"/>
                <w:szCs w:val="24"/>
              </w:rPr>
              <w:t>项目负责人</w:t>
            </w:r>
          </w:p>
        </w:tc>
        <w:tc>
          <w:tcPr>
            <w:tcW w:w="2690" w:type="dxa"/>
            <w:vAlign w:val="center"/>
          </w:tcPr>
          <w:p w14:paraId="4D75611F" w14:textId="77777777" w:rsidR="008819E1" w:rsidRDefault="008819E1">
            <w:pPr>
              <w:spacing w:line="360" w:lineRule="auto"/>
              <w:jc w:val="center"/>
              <w:rPr>
                <w:rFonts w:ascii="宋体" w:hAnsi="宋体"/>
                <w:sz w:val="24"/>
                <w:szCs w:val="24"/>
              </w:rPr>
            </w:pPr>
          </w:p>
        </w:tc>
        <w:tc>
          <w:tcPr>
            <w:tcW w:w="2272" w:type="dxa"/>
            <w:vAlign w:val="center"/>
          </w:tcPr>
          <w:p w14:paraId="2B1BCDDC" w14:textId="77777777" w:rsidR="008819E1" w:rsidRDefault="005E3A66">
            <w:pPr>
              <w:spacing w:line="360" w:lineRule="auto"/>
              <w:jc w:val="center"/>
              <w:rPr>
                <w:rFonts w:ascii="宋体" w:hAnsi="宋体"/>
                <w:sz w:val="24"/>
                <w:szCs w:val="24"/>
              </w:rPr>
            </w:pPr>
            <w:r>
              <w:rPr>
                <w:rFonts w:ascii="宋体" w:hAnsi="宋体" w:hint="eastAsia"/>
                <w:sz w:val="24"/>
                <w:szCs w:val="24"/>
              </w:rPr>
              <w:t>联系电话</w:t>
            </w:r>
          </w:p>
        </w:tc>
        <w:tc>
          <w:tcPr>
            <w:tcW w:w="2325" w:type="dxa"/>
            <w:vAlign w:val="center"/>
          </w:tcPr>
          <w:p w14:paraId="64B54477" w14:textId="77777777" w:rsidR="008819E1" w:rsidRDefault="008819E1">
            <w:pPr>
              <w:spacing w:line="360" w:lineRule="auto"/>
              <w:jc w:val="center"/>
              <w:rPr>
                <w:rFonts w:ascii="宋体" w:hAnsi="宋体"/>
                <w:sz w:val="24"/>
                <w:szCs w:val="24"/>
              </w:rPr>
            </w:pPr>
          </w:p>
        </w:tc>
      </w:tr>
      <w:tr w:rsidR="008819E1" w14:paraId="26C5B851" w14:textId="77777777">
        <w:trPr>
          <w:trHeight w:val="1235"/>
          <w:jc w:val="center"/>
        </w:trPr>
        <w:tc>
          <w:tcPr>
            <w:tcW w:w="1637" w:type="dxa"/>
            <w:vAlign w:val="center"/>
          </w:tcPr>
          <w:p w14:paraId="27C0782A" w14:textId="77777777" w:rsidR="008819E1" w:rsidRDefault="005E3A66">
            <w:pPr>
              <w:spacing w:line="360" w:lineRule="auto"/>
              <w:jc w:val="center"/>
              <w:rPr>
                <w:rFonts w:ascii="宋体" w:hAnsi="宋体"/>
                <w:sz w:val="24"/>
                <w:szCs w:val="24"/>
              </w:rPr>
            </w:pPr>
            <w:r>
              <w:rPr>
                <w:rFonts w:ascii="宋体" w:hAnsi="宋体" w:hint="eastAsia"/>
                <w:sz w:val="24"/>
                <w:szCs w:val="24"/>
              </w:rPr>
              <w:t>公司电话</w:t>
            </w:r>
          </w:p>
        </w:tc>
        <w:tc>
          <w:tcPr>
            <w:tcW w:w="2690" w:type="dxa"/>
            <w:vAlign w:val="center"/>
          </w:tcPr>
          <w:p w14:paraId="1DCEB861" w14:textId="77777777" w:rsidR="008819E1" w:rsidRDefault="008819E1">
            <w:pPr>
              <w:spacing w:line="360" w:lineRule="auto"/>
              <w:jc w:val="center"/>
              <w:rPr>
                <w:rFonts w:ascii="宋体" w:hAnsi="宋体"/>
                <w:sz w:val="24"/>
                <w:szCs w:val="24"/>
              </w:rPr>
            </w:pPr>
          </w:p>
        </w:tc>
        <w:tc>
          <w:tcPr>
            <w:tcW w:w="2272" w:type="dxa"/>
            <w:vAlign w:val="center"/>
          </w:tcPr>
          <w:p w14:paraId="1E8421E7" w14:textId="77777777" w:rsidR="008819E1" w:rsidRDefault="005E3A66">
            <w:pPr>
              <w:spacing w:line="360" w:lineRule="auto"/>
              <w:jc w:val="center"/>
              <w:rPr>
                <w:rFonts w:ascii="宋体" w:hAnsi="宋体"/>
                <w:sz w:val="24"/>
                <w:szCs w:val="24"/>
              </w:rPr>
            </w:pPr>
            <w:r>
              <w:rPr>
                <w:rFonts w:ascii="宋体" w:hAnsi="宋体" w:hint="eastAsia"/>
                <w:sz w:val="24"/>
                <w:szCs w:val="24"/>
              </w:rPr>
              <w:t>传真</w:t>
            </w:r>
          </w:p>
        </w:tc>
        <w:tc>
          <w:tcPr>
            <w:tcW w:w="2325" w:type="dxa"/>
            <w:vAlign w:val="center"/>
          </w:tcPr>
          <w:p w14:paraId="4E156B64" w14:textId="77777777" w:rsidR="008819E1" w:rsidRDefault="008819E1">
            <w:pPr>
              <w:spacing w:line="360" w:lineRule="auto"/>
              <w:jc w:val="center"/>
              <w:rPr>
                <w:rFonts w:ascii="宋体" w:hAnsi="宋体"/>
                <w:sz w:val="24"/>
                <w:szCs w:val="24"/>
              </w:rPr>
            </w:pPr>
          </w:p>
        </w:tc>
      </w:tr>
      <w:tr w:rsidR="008819E1" w14:paraId="6E8985F4" w14:textId="77777777">
        <w:trPr>
          <w:trHeight w:val="1238"/>
          <w:jc w:val="center"/>
        </w:trPr>
        <w:tc>
          <w:tcPr>
            <w:tcW w:w="1637" w:type="dxa"/>
            <w:vAlign w:val="center"/>
          </w:tcPr>
          <w:p w14:paraId="0A3CBEDD" w14:textId="77777777" w:rsidR="008819E1" w:rsidRDefault="005E3A66">
            <w:pPr>
              <w:spacing w:line="360" w:lineRule="auto"/>
              <w:jc w:val="center"/>
              <w:rPr>
                <w:rFonts w:ascii="宋体" w:hAnsi="宋体"/>
                <w:sz w:val="24"/>
                <w:szCs w:val="24"/>
              </w:rPr>
            </w:pPr>
            <w:r>
              <w:rPr>
                <w:rFonts w:ascii="宋体" w:hAnsi="宋体" w:hint="eastAsia"/>
                <w:sz w:val="24"/>
                <w:szCs w:val="24"/>
              </w:rPr>
              <w:t>E-mail</w:t>
            </w:r>
          </w:p>
        </w:tc>
        <w:tc>
          <w:tcPr>
            <w:tcW w:w="7287" w:type="dxa"/>
            <w:gridSpan w:val="3"/>
            <w:vAlign w:val="center"/>
          </w:tcPr>
          <w:p w14:paraId="5772EA0B" w14:textId="77777777" w:rsidR="008819E1" w:rsidRDefault="008819E1">
            <w:pPr>
              <w:spacing w:line="360" w:lineRule="auto"/>
              <w:jc w:val="center"/>
              <w:rPr>
                <w:rFonts w:ascii="宋体" w:hAnsi="宋体"/>
                <w:sz w:val="24"/>
                <w:szCs w:val="24"/>
              </w:rPr>
            </w:pPr>
          </w:p>
        </w:tc>
      </w:tr>
      <w:tr w:rsidR="008819E1" w14:paraId="2D160FCE" w14:textId="77777777">
        <w:trPr>
          <w:trHeight w:val="1211"/>
          <w:jc w:val="center"/>
        </w:trPr>
        <w:tc>
          <w:tcPr>
            <w:tcW w:w="1637" w:type="dxa"/>
            <w:vAlign w:val="center"/>
          </w:tcPr>
          <w:p w14:paraId="2CE4D94D" w14:textId="77777777" w:rsidR="008819E1" w:rsidRDefault="005E3A66">
            <w:pPr>
              <w:spacing w:line="360" w:lineRule="auto"/>
              <w:jc w:val="center"/>
              <w:rPr>
                <w:rFonts w:ascii="宋体" w:hAnsi="宋体"/>
                <w:sz w:val="24"/>
                <w:szCs w:val="24"/>
              </w:rPr>
            </w:pPr>
            <w:r>
              <w:rPr>
                <w:rFonts w:ascii="宋体" w:hAnsi="宋体" w:hint="eastAsia"/>
                <w:sz w:val="24"/>
                <w:szCs w:val="24"/>
              </w:rPr>
              <w:t>报名时间</w:t>
            </w:r>
          </w:p>
        </w:tc>
        <w:tc>
          <w:tcPr>
            <w:tcW w:w="7287" w:type="dxa"/>
            <w:gridSpan w:val="3"/>
            <w:vAlign w:val="center"/>
          </w:tcPr>
          <w:p w14:paraId="62713BF5" w14:textId="77777777" w:rsidR="008819E1" w:rsidRDefault="005E3A66">
            <w:pPr>
              <w:spacing w:line="360" w:lineRule="auto"/>
              <w:jc w:val="center"/>
              <w:rPr>
                <w:rFonts w:ascii="宋体" w:hAnsi="宋体"/>
                <w:sz w:val="24"/>
                <w:szCs w:val="24"/>
              </w:rPr>
            </w:pPr>
            <w:r>
              <w:rPr>
                <w:rFonts w:ascii="宋体" w:hAnsi="宋体" w:hint="eastAsia"/>
                <w:sz w:val="24"/>
                <w:szCs w:val="24"/>
              </w:rPr>
              <w:t>年   月   日</w:t>
            </w:r>
          </w:p>
        </w:tc>
      </w:tr>
    </w:tbl>
    <w:p w14:paraId="42691798" w14:textId="77777777" w:rsidR="008819E1" w:rsidRDefault="005E3A66">
      <w:pPr>
        <w:spacing w:line="360" w:lineRule="auto"/>
        <w:ind w:left="472" w:rightChars="33" w:right="69" w:hangingChars="196" w:hanging="472"/>
        <w:rPr>
          <w:rFonts w:ascii="宋体" w:hAnsi="宋体"/>
          <w:sz w:val="24"/>
          <w:szCs w:val="24"/>
        </w:rPr>
      </w:pPr>
      <w:r>
        <w:rPr>
          <w:rFonts w:ascii="宋体" w:hAnsi="宋体" w:hint="eastAsia"/>
          <w:b/>
          <w:sz w:val="24"/>
          <w:szCs w:val="24"/>
        </w:rPr>
        <w:t>注：</w:t>
      </w:r>
      <w:r>
        <w:rPr>
          <w:rFonts w:ascii="宋体" w:hAnsi="宋体" w:hint="eastAsia"/>
          <w:sz w:val="24"/>
          <w:szCs w:val="24"/>
        </w:rPr>
        <w:t>请投标单位认真填写并加盖公章，并于规定时间前回传。缺项及不按要求时间回复均视为自动放弃本次投标资格。</w:t>
      </w:r>
    </w:p>
    <w:p w14:paraId="54BB002E" w14:textId="77777777" w:rsidR="008819E1" w:rsidRDefault="005E3A66">
      <w:pPr>
        <w:spacing w:line="360" w:lineRule="auto"/>
        <w:rPr>
          <w:rFonts w:ascii="宋体" w:hAnsi="宋体"/>
          <w:b/>
          <w:bCs/>
          <w:sz w:val="28"/>
          <w:szCs w:val="24"/>
        </w:rPr>
      </w:pPr>
      <w:r>
        <w:rPr>
          <w:rFonts w:ascii="宋体" w:hAnsi="宋体" w:hint="eastAsia"/>
          <w:sz w:val="24"/>
          <w:szCs w:val="24"/>
        </w:rPr>
        <w:t xml:space="preserve">联系人：           </w:t>
      </w:r>
      <w:r>
        <w:rPr>
          <w:rFonts w:ascii="宋体" w:hAnsi="宋体" w:hint="eastAsia"/>
          <w:color w:val="FF0000"/>
          <w:sz w:val="24"/>
          <w:szCs w:val="24"/>
        </w:rPr>
        <w:t xml:space="preserve">      </w:t>
      </w:r>
      <w:r>
        <w:rPr>
          <w:rFonts w:ascii="宋体" w:hAnsi="宋体" w:hint="eastAsia"/>
          <w:sz w:val="24"/>
        </w:rPr>
        <w:t>联系电话：                    传真：</w:t>
      </w:r>
    </w:p>
    <w:p w14:paraId="2502B603" w14:textId="77777777" w:rsidR="008819E1" w:rsidRDefault="005E3A66">
      <w:pPr>
        <w:spacing w:line="360" w:lineRule="auto"/>
        <w:rPr>
          <w:rFonts w:ascii="宋体" w:hAnsi="宋体"/>
          <w:sz w:val="24"/>
          <w:szCs w:val="24"/>
        </w:rPr>
      </w:pPr>
      <w:r>
        <w:rPr>
          <w:rFonts w:ascii="宋体" w:hAnsi="宋体" w:hint="eastAsia"/>
          <w:sz w:val="24"/>
          <w:szCs w:val="24"/>
        </w:rPr>
        <w:t>投标人名称：             授权代表签字：                日期：</w:t>
      </w:r>
    </w:p>
    <w:p w14:paraId="740D47A3" w14:textId="77777777" w:rsidR="008819E1" w:rsidRDefault="005E3A66">
      <w:pPr>
        <w:spacing w:line="360" w:lineRule="auto"/>
        <w:rPr>
          <w:rFonts w:ascii="宋体" w:hAnsi="宋体"/>
          <w:sz w:val="24"/>
          <w:szCs w:val="24"/>
        </w:rPr>
      </w:pPr>
      <w:r>
        <w:rPr>
          <w:rFonts w:ascii="宋体" w:hAnsi="宋体"/>
          <w:sz w:val="24"/>
          <w:szCs w:val="24"/>
        </w:rPr>
        <w:br w:type="page"/>
      </w:r>
    </w:p>
    <w:p w14:paraId="3C821B0C" w14:textId="77777777" w:rsidR="008819E1" w:rsidRDefault="005E3A66">
      <w:pPr>
        <w:keepNext/>
        <w:keepLines/>
        <w:ind w:left="4003" w:hangingChars="1246" w:hanging="4003"/>
        <w:jc w:val="left"/>
        <w:outlineLvl w:val="0"/>
        <w:rPr>
          <w:rFonts w:ascii="宋体" w:hAnsi="宋体" w:cs="宋体"/>
          <w:b/>
          <w:bCs/>
          <w:sz w:val="28"/>
          <w:szCs w:val="24"/>
        </w:rPr>
      </w:pPr>
      <w:bookmarkStart w:id="63" w:name="_Toc27852"/>
      <w:bookmarkStart w:id="64" w:name="_Toc30227"/>
      <w:r>
        <w:rPr>
          <w:rFonts w:ascii="宋体" w:hAnsi="宋体" w:cs="宋体" w:hint="eastAsia"/>
          <w:b/>
          <w:bCs/>
          <w:sz w:val="32"/>
          <w:szCs w:val="28"/>
        </w:rPr>
        <w:lastRenderedPageBreak/>
        <w:t>附件5</w:t>
      </w:r>
      <w:bookmarkEnd w:id="63"/>
      <w:bookmarkEnd w:id="64"/>
      <w:r>
        <w:rPr>
          <w:rFonts w:ascii="宋体" w:hAnsi="宋体" w:cs="宋体" w:hint="eastAsia"/>
          <w:b/>
          <w:bCs/>
          <w:sz w:val="32"/>
          <w:szCs w:val="28"/>
        </w:rPr>
        <w:t xml:space="preserve"> </w:t>
      </w:r>
      <w:r>
        <w:rPr>
          <w:rFonts w:ascii="宋体" w:hAnsi="宋体" w:cs="宋体" w:hint="eastAsia"/>
          <w:b/>
          <w:bCs/>
          <w:sz w:val="28"/>
          <w:szCs w:val="24"/>
        </w:rPr>
        <w:t xml:space="preserve">                                                         </w:t>
      </w:r>
    </w:p>
    <w:p w14:paraId="66546550" w14:textId="77777777" w:rsidR="008819E1" w:rsidRDefault="005E3A66">
      <w:pPr>
        <w:keepNext/>
        <w:keepLines/>
        <w:ind w:left="4003" w:hangingChars="1246" w:hanging="4003"/>
        <w:jc w:val="center"/>
        <w:outlineLvl w:val="2"/>
        <w:rPr>
          <w:rFonts w:ascii="黑体" w:eastAsia="黑体" w:hAnsi="黑体" w:cs="黑体"/>
          <w:b/>
          <w:bCs/>
          <w:sz w:val="28"/>
          <w:szCs w:val="24"/>
        </w:rPr>
      </w:pPr>
      <w:r>
        <w:rPr>
          <w:rFonts w:ascii="宋体" w:hAnsi="宋体" w:cs="宋体" w:hint="eastAsia"/>
          <w:b/>
          <w:bCs/>
          <w:sz w:val="32"/>
          <w:szCs w:val="28"/>
        </w:rPr>
        <w:t>投标人基本情况表</w:t>
      </w:r>
    </w:p>
    <w:tbl>
      <w:tblPr>
        <w:tblpPr w:leftFromText="180" w:rightFromText="180" w:vertAnchor="text" w:horzAnchor="page" w:tblpXSpec="center" w:tblpY="370"/>
        <w:tblOverlap w:val="never"/>
        <w:tblW w:w="9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56"/>
        <w:gridCol w:w="990"/>
        <w:gridCol w:w="1530"/>
        <w:gridCol w:w="1063"/>
        <w:gridCol w:w="1097"/>
        <w:gridCol w:w="1310"/>
        <w:gridCol w:w="1510"/>
      </w:tblGrid>
      <w:tr w:rsidR="008819E1" w14:paraId="4698810E" w14:textId="77777777">
        <w:trPr>
          <w:trHeight w:val="411"/>
          <w:jc w:val="center"/>
        </w:trPr>
        <w:tc>
          <w:tcPr>
            <w:tcW w:w="1956" w:type="dxa"/>
          </w:tcPr>
          <w:p w14:paraId="4EBF929E" w14:textId="77777777" w:rsidR="008819E1" w:rsidRDefault="005E3A66">
            <w:pPr>
              <w:pStyle w:val="TableParagraph"/>
              <w:spacing w:before="114"/>
              <w:rPr>
                <w:sz w:val="24"/>
                <w:szCs w:val="24"/>
              </w:rPr>
            </w:pPr>
            <w:r>
              <w:rPr>
                <w:rFonts w:hint="eastAsia"/>
                <w:sz w:val="24"/>
                <w:szCs w:val="24"/>
              </w:rPr>
              <w:t>企业名称</w:t>
            </w:r>
          </w:p>
        </w:tc>
        <w:tc>
          <w:tcPr>
            <w:tcW w:w="4680" w:type="dxa"/>
            <w:gridSpan w:val="4"/>
            <w:vAlign w:val="center"/>
          </w:tcPr>
          <w:p w14:paraId="26688819" w14:textId="77777777" w:rsidR="008819E1" w:rsidRDefault="008819E1">
            <w:pPr>
              <w:widowControl/>
              <w:jc w:val="center"/>
              <w:textAlignment w:val="center"/>
              <w:rPr>
                <w:rFonts w:ascii="宋体" w:hAnsi="宋体" w:cs="宋体"/>
                <w:kern w:val="0"/>
                <w:sz w:val="24"/>
              </w:rPr>
            </w:pPr>
          </w:p>
        </w:tc>
        <w:tc>
          <w:tcPr>
            <w:tcW w:w="1310" w:type="dxa"/>
          </w:tcPr>
          <w:p w14:paraId="1339F29D" w14:textId="77777777" w:rsidR="008819E1" w:rsidRDefault="005E3A66">
            <w:pPr>
              <w:pStyle w:val="TableParagraph"/>
              <w:spacing w:before="106"/>
              <w:ind w:right="26"/>
              <w:rPr>
                <w:sz w:val="24"/>
                <w:szCs w:val="24"/>
              </w:rPr>
            </w:pPr>
            <w:r>
              <w:rPr>
                <w:rFonts w:hint="eastAsia"/>
                <w:sz w:val="24"/>
                <w:szCs w:val="24"/>
              </w:rPr>
              <w:t>联系人</w:t>
            </w:r>
          </w:p>
        </w:tc>
        <w:tc>
          <w:tcPr>
            <w:tcW w:w="1510" w:type="dxa"/>
            <w:vAlign w:val="center"/>
          </w:tcPr>
          <w:p w14:paraId="311D281C" w14:textId="77777777" w:rsidR="008819E1" w:rsidRDefault="008819E1">
            <w:pPr>
              <w:widowControl/>
              <w:jc w:val="center"/>
              <w:textAlignment w:val="center"/>
              <w:rPr>
                <w:rFonts w:ascii="宋体" w:hAnsi="宋体" w:cs="宋体"/>
                <w:kern w:val="0"/>
                <w:sz w:val="24"/>
              </w:rPr>
            </w:pPr>
          </w:p>
        </w:tc>
      </w:tr>
      <w:tr w:rsidR="008819E1" w14:paraId="15491075" w14:textId="77777777">
        <w:trPr>
          <w:trHeight w:val="502"/>
          <w:jc w:val="center"/>
        </w:trPr>
        <w:tc>
          <w:tcPr>
            <w:tcW w:w="1956" w:type="dxa"/>
          </w:tcPr>
          <w:p w14:paraId="639BC97B" w14:textId="77777777" w:rsidR="008819E1" w:rsidRDefault="005E3A66">
            <w:pPr>
              <w:pStyle w:val="TableParagraph"/>
              <w:spacing w:before="114"/>
              <w:rPr>
                <w:sz w:val="24"/>
                <w:szCs w:val="24"/>
              </w:rPr>
            </w:pPr>
            <w:r>
              <w:rPr>
                <w:rFonts w:hint="eastAsia"/>
                <w:sz w:val="24"/>
                <w:szCs w:val="24"/>
              </w:rPr>
              <w:t>企业地址</w:t>
            </w:r>
          </w:p>
        </w:tc>
        <w:tc>
          <w:tcPr>
            <w:tcW w:w="4680" w:type="dxa"/>
            <w:gridSpan w:val="4"/>
            <w:vAlign w:val="center"/>
          </w:tcPr>
          <w:p w14:paraId="6A8D53E4" w14:textId="77777777" w:rsidR="008819E1" w:rsidRDefault="008819E1">
            <w:pPr>
              <w:widowControl/>
              <w:jc w:val="center"/>
              <w:textAlignment w:val="center"/>
              <w:rPr>
                <w:rFonts w:ascii="宋体" w:hAnsi="宋体" w:cs="宋体"/>
                <w:kern w:val="0"/>
                <w:sz w:val="24"/>
              </w:rPr>
            </w:pPr>
          </w:p>
        </w:tc>
        <w:tc>
          <w:tcPr>
            <w:tcW w:w="1310" w:type="dxa"/>
          </w:tcPr>
          <w:p w14:paraId="4AD8345C" w14:textId="77777777" w:rsidR="008819E1" w:rsidRDefault="005E3A66">
            <w:pPr>
              <w:pStyle w:val="TableParagraph"/>
              <w:spacing w:before="106"/>
              <w:ind w:right="26"/>
              <w:rPr>
                <w:sz w:val="24"/>
                <w:szCs w:val="24"/>
              </w:rPr>
            </w:pPr>
            <w:r>
              <w:rPr>
                <w:rFonts w:hint="eastAsia"/>
                <w:sz w:val="24"/>
                <w:szCs w:val="24"/>
              </w:rPr>
              <w:t>联系人电话</w:t>
            </w:r>
          </w:p>
        </w:tc>
        <w:tc>
          <w:tcPr>
            <w:tcW w:w="1510" w:type="dxa"/>
            <w:vAlign w:val="center"/>
          </w:tcPr>
          <w:p w14:paraId="635D81CA" w14:textId="77777777" w:rsidR="008819E1" w:rsidRDefault="008819E1">
            <w:pPr>
              <w:widowControl/>
              <w:jc w:val="center"/>
              <w:textAlignment w:val="center"/>
              <w:rPr>
                <w:rFonts w:ascii="宋体" w:hAnsi="宋体" w:cs="宋体"/>
                <w:kern w:val="0"/>
                <w:sz w:val="24"/>
              </w:rPr>
            </w:pPr>
          </w:p>
        </w:tc>
      </w:tr>
      <w:tr w:rsidR="008819E1" w14:paraId="6EBFE283" w14:textId="77777777">
        <w:trPr>
          <w:trHeight w:val="376"/>
          <w:jc w:val="center"/>
        </w:trPr>
        <w:tc>
          <w:tcPr>
            <w:tcW w:w="1956" w:type="dxa"/>
          </w:tcPr>
          <w:p w14:paraId="2F090576" w14:textId="77777777" w:rsidR="008819E1" w:rsidRDefault="005E3A66">
            <w:pPr>
              <w:pStyle w:val="TableParagraph"/>
              <w:spacing w:before="111"/>
              <w:rPr>
                <w:sz w:val="24"/>
                <w:szCs w:val="24"/>
              </w:rPr>
            </w:pPr>
            <w:r>
              <w:rPr>
                <w:rFonts w:hint="eastAsia"/>
                <w:sz w:val="24"/>
                <w:szCs w:val="24"/>
              </w:rPr>
              <w:t>企业性质</w:t>
            </w:r>
          </w:p>
        </w:tc>
        <w:tc>
          <w:tcPr>
            <w:tcW w:w="4680" w:type="dxa"/>
            <w:gridSpan w:val="4"/>
            <w:vAlign w:val="center"/>
          </w:tcPr>
          <w:p w14:paraId="0823591C" w14:textId="77777777" w:rsidR="008819E1" w:rsidRDefault="008819E1">
            <w:pPr>
              <w:widowControl/>
              <w:jc w:val="center"/>
              <w:textAlignment w:val="center"/>
              <w:rPr>
                <w:rFonts w:ascii="宋体" w:hAnsi="宋体" w:cs="宋体"/>
                <w:kern w:val="0"/>
                <w:sz w:val="24"/>
              </w:rPr>
            </w:pPr>
          </w:p>
        </w:tc>
        <w:tc>
          <w:tcPr>
            <w:tcW w:w="1310" w:type="dxa"/>
          </w:tcPr>
          <w:p w14:paraId="4F1E4776" w14:textId="77777777" w:rsidR="008819E1" w:rsidRDefault="005E3A66">
            <w:pPr>
              <w:pStyle w:val="TableParagraph"/>
              <w:spacing w:before="103"/>
              <w:ind w:right="26"/>
              <w:rPr>
                <w:sz w:val="24"/>
                <w:szCs w:val="24"/>
              </w:rPr>
            </w:pPr>
            <w:r>
              <w:rPr>
                <w:rFonts w:hint="eastAsia"/>
                <w:sz w:val="24"/>
                <w:szCs w:val="24"/>
              </w:rPr>
              <w:t>注册时间</w:t>
            </w:r>
          </w:p>
        </w:tc>
        <w:tc>
          <w:tcPr>
            <w:tcW w:w="1510" w:type="dxa"/>
            <w:vAlign w:val="center"/>
          </w:tcPr>
          <w:p w14:paraId="57A84DDC" w14:textId="77777777" w:rsidR="008819E1" w:rsidRDefault="008819E1">
            <w:pPr>
              <w:widowControl/>
              <w:jc w:val="center"/>
              <w:textAlignment w:val="center"/>
              <w:rPr>
                <w:rFonts w:ascii="宋体" w:hAnsi="宋体" w:cs="宋体"/>
                <w:kern w:val="0"/>
                <w:sz w:val="24"/>
              </w:rPr>
            </w:pPr>
          </w:p>
        </w:tc>
      </w:tr>
      <w:tr w:rsidR="008819E1" w14:paraId="3B490914" w14:textId="77777777">
        <w:trPr>
          <w:trHeight w:val="464"/>
          <w:jc w:val="center"/>
        </w:trPr>
        <w:tc>
          <w:tcPr>
            <w:tcW w:w="1956" w:type="dxa"/>
          </w:tcPr>
          <w:p w14:paraId="5261A384" w14:textId="77777777" w:rsidR="008819E1" w:rsidRDefault="005E3A66">
            <w:pPr>
              <w:pStyle w:val="TableParagraph"/>
              <w:spacing w:before="111"/>
              <w:rPr>
                <w:sz w:val="24"/>
                <w:szCs w:val="24"/>
              </w:rPr>
            </w:pPr>
            <w:r>
              <w:rPr>
                <w:rFonts w:hint="eastAsia"/>
                <w:sz w:val="24"/>
                <w:szCs w:val="24"/>
              </w:rPr>
              <w:t>企业法人代表</w:t>
            </w:r>
          </w:p>
        </w:tc>
        <w:tc>
          <w:tcPr>
            <w:tcW w:w="4680" w:type="dxa"/>
            <w:gridSpan w:val="4"/>
          </w:tcPr>
          <w:p w14:paraId="06CAD666" w14:textId="77777777" w:rsidR="008819E1" w:rsidRDefault="008819E1">
            <w:pPr>
              <w:pStyle w:val="30"/>
              <w:keepNext w:val="0"/>
              <w:keepLines w:val="0"/>
              <w:widowControl/>
              <w:shd w:val="clear" w:color="auto" w:fill="FFFFFF"/>
              <w:spacing w:line="450" w:lineRule="atLeast"/>
              <w:jc w:val="center"/>
              <w:rPr>
                <w:rFonts w:ascii="宋体" w:hAnsi="宋体" w:cs="宋体"/>
                <w:sz w:val="24"/>
                <w:szCs w:val="24"/>
              </w:rPr>
            </w:pPr>
          </w:p>
        </w:tc>
        <w:tc>
          <w:tcPr>
            <w:tcW w:w="1310" w:type="dxa"/>
          </w:tcPr>
          <w:p w14:paraId="2E8FB98F" w14:textId="77777777" w:rsidR="008819E1" w:rsidRDefault="005E3A66">
            <w:pPr>
              <w:pStyle w:val="TableParagraph"/>
              <w:spacing w:before="103"/>
              <w:ind w:right="26"/>
              <w:rPr>
                <w:sz w:val="24"/>
                <w:szCs w:val="24"/>
              </w:rPr>
            </w:pPr>
            <w:r>
              <w:rPr>
                <w:rFonts w:hint="eastAsia"/>
                <w:sz w:val="24"/>
                <w:szCs w:val="24"/>
              </w:rPr>
              <w:t>企业资质</w:t>
            </w:r>
          </w:p>
        </w:tc>
        <w:tc>
          <w:tcPr>
            <w:tcW w:w="1510" w:type="dxa"/>
            <w:vAlign w:val="center"/>
          </w:tcPr>
          <w:p w14:paraId="5ACE66C2" w14:textId="77777777" w:rsidR="008819E1" w:rsidRDefault="008819E1">
            <w:pPr>
              <w:widowControl/>
              <w:jc w:val="center"/>
              <w:textAlignment w:val="center"/>
              <w:rPr>
                <w:rFonts w:ascii="宋体" w:hAnsi="宋体" w:cs="宋体"/>
                <w:kern w:val="0"/>
                <w:sz w:val="24"/>
              </w:rPr>
            </w:pPr>
          </w:p>
        </w:tc>
      </w:tr>
      <w:tr w:rsidR="008819E1" w14:paraId="768D5FEE" w14:textId="77777777">
        <w:trPr>
          <w:trHeight w:val="405"/>
          <w:jc w:val="center"/>
        </w:trPr>
        <w:tc>
          <w:tcPr>
            <w:tcW w:w="9456" w:type="dxa"/>
            <w:gridSpan w:val="7"/>
          </w:tcPr>
          <w:p w14:paraId="7BEE0D9E" w14:textId="77777777" w:rsidR="008819E1" w:rsidRDefault="005E3A66">
            <w:pPr>
              <w:pStyle w:val="TableParagraph"/>
              <w:spacing w:before="149"/>
              <w:ind w:left="3345" w:right="3223"/>
              <w:rPr>
                <w:sz w:val="24"/>
                <w:szCs w:val="24"/>
              </w:rPr>
            </w:pPr>
            <w:r>
              <w:rPr>
                <w:rFonts w:hint="eastAsia"/>
                <w:b/>
                <w:bCs/>
                <w:sz w:val="24"/>
                <w:szCs w:val="24"/>
              </w:rPr>
              <w:t>单位概况</w:t>
            </w:r>
          </w:p>
        </w:tc>
      </w:tr>
      <w:tr w:rsidR="008819E1" w14:paraId="534FC319" w14:textId="77777777">
        <w:trPr>
          <w:trHeight w:val="595"/>
          <w:jc w:val="center"/>
        </w:trPr>
        <w:tc>
          <w:tcPr>
            <w:tcW w:w="1956" w:type="dxa"/>
            <w:vAlign w:val="center"/>
          </w:tcPr>
          <w:p w14:paraId="28A61F47" w14:textId="77777777" w:rsidR="008819E1" w:rsidRDefault="005E3A66">
            <w:pPr>
              <w:widowControl/>
              <w:jc w:val="center"/>
              <w:textAlignment w:val="center"/>
              <w:rPr>
                <w:rFonts w:ascii="宋体" w:hAnsi="宋体" w:cs="宋体"/>
                <w:kern w:val="0"/>
                <w:sz w:val="24"/>
              </w:rPr>
            </w:pPr>
            <w:r>
              <w:rPr>
                <w:rFonts w:ascii="宋体" w:hAnsi="宋体" w:cs="宋体" w:hint="eastAsia"/>
                <w:spacing w:val="-2"/>
                <w:kern w:val="0"/>
                <w:sz w:val="24"/>
              </w:rPr>
              <w:t>职工总人</w:t>
            </w:r>
            <w:r>
              <w:rPr>
                <w:rFonts w:ascii="宋体" w:hAnsi="宋体" w:cs="宋体" w:hint="eastAsia"/>
                <w:spacing w:val="-1"/>
                <w:kern w:val="0"/>
                <w:sz w:val="24"/>
              </w:rPr>
              <w:t>数</w:t>
            </w:r>
          </w:p>
        </w:tc>
        <w:tc>
          <w:tcPr>
            <w:tcW w:w="990" w:type="dxa"/>
            <w:vAlign w:val="center"/>
          </w:tcPr>
          <w:p w14:paraId="080ABD57" w14:textId="77777777" w:rsidR="008819E1" w:rsidRDefault="008819E1">
            <w:pPr>
              <w:widowControl/>
              <w:textAlignment w:val="center"/>
              <w:rPr>
                <w:rFonts w:ascii="宋体" w:hAnsi="宋体" w:cs="宋体"/>
                <w:kern w:val="0"/>
                <w:sz w:val="24"/>
              </w:rPr>
            </w:pPr>
          </w:p>
        </w:tc>
        <w:tc>
          <w:tcPr>
            <w:tcW w:w="1530" w:type="dxa"/>
            <w:vAlign w:val="center"/>
          </w:tcPr>
          <w:p w14:paraId="1F0E5E37" w14:textId="77777777" w:rsidR="008819E1" w:rsidRDefault="005E3A66">
            <w:pPr>
              <w:widowControl/>
              <w:jc w:val="center"/>
              <w:textAlignment w:val="center"/>
              <w:rPr>
                <w:rFonts w:ascii="宋体" w:hAnsi="宋体" w:cs="宋体"/>
                <w:kern w:val="0"/>
                <w:sz w:val="24"/>
              </w:rPr>
            </w:pPr>
            <w:r>
              <w:rPr>
                <w:rFonts w:ascii="宋体" w:hAnsi="宋体" w:cs="宋体" w:hint="eastAsia"/>
                <w:spacing w:val="-2"/>
                <w:kern w:val="0"/>
                <w:sz w:val="24"/>
              </w:rPr>
              <w:t>技术人员</w:t>
            </w:r>
          </w:p>
        </w:tc>
        <w:tc>
          <w:tcPr>
            <w:tcW w:w="1063" w:type="dxa"/>
            <w:vAlign w:val="center"/>
          </w:tcPr>
          <w:p w14:paraId="054132E2" w14:textId="77777777" w:rsidR="008819E1" w:rsidRDefault="008819E1">
            <w:pPr>
              <w:widowControl/>
              <w:jc w:val="center"/>
              <w:textAlignment w:val="center"/>
              <w:rPr>
                <w:rFonts w:ascii="宋体" w:hAnsi="宋体" w:cs="宋体"/>
                <w:kern w:val="0"/>
                <w:sz w:val="24"/>
              </w:rPr>
            </w:pPr>
          </w:p>
        </w:tc>
        <w:tc>
          <w:tcPr>
            <w:tcW w:w="1097" w:type="dxa"/>
            <w:vAlign w:val="center"/>
          </w:tcPr>
          <w:p w14:paraId="3149C5D8" w14:textId="77777777" w:rsidR="008819E1" w:rsidRDefault="005E3A66">
            <w:pPr>
              <w:widowControl/>
              <w:textAlignment w:val="center"/>
              <w:rPr>
                <w:rFonts w:ascii="宋体" w:hAnsi="宋体" w:cs="宋体"/>
                <w:kern w:val="0"/>
                <w:sz w:val="24"/>
              </w:rPr>
            </w:pPr>
            <w:r>
              <w:rPr>
                <w:rFonts w:ascii="宋体" w:hAnsi="宋体" w:cs="宋体" w:hint="eastAsia"/>
                <w:spacing w:val="-3"/>
                <w:kern w:val="0"/>
                <w:sz w:val="24"/>
              </w:rPr>
              <w:t>辅助人员</w:t>
            </w:r>
          </w:p>
        </w:tc>
        <w:tc>
          <w:tcPr>
            <w:tcW w:w="2820" w:type="dxa"/>
            <w:gridSpan w:val="2"/>
            <w:vAlign w:val="center"/>
          </w:tcPr>
          <w:p w14:paraId="7637BCB8" w14:textId="77777777" w:rsidR="008819E1" w:rsidRDefault="008819E1">
            <w:pPr>
              <w:widowControl/>
              <w:jc w:val="center"/>
              <w:textAlignment w:val="center"/>
              <w:rPr>
                <w:rFonts w:ascii="宋体" w:hAnsi="宋体" w:cs="宋体"/>
                <w:kern w:val="0"/>
                <w:sz w:val="24"/>
              </w:rPr>
            </w:pPr>
          </w:p>
        </w:tc>
      </w:tr>
      <w:tr w:rsidR="008819E1" w14:paraId="523DEEFC" w14:textId="77777777">
        <w:trPr>
          <w:trHeight w:val="975"/>
          <w:jc w:val="center"/>
        </w:trPr>
        <w:tc>
          <w:tcPr>
            <w:tcW w:w="1956" w:type="dxa"/>
            <w:vAlign w:val="center"/>
          </w:tcPr>
          <w:p w14:paraId="35FC716C" w14:textId="77777777" w:rsidR="008819E1" w:rsidRDefault="005E3A66">
            <w:pPr>
              <w:widowControl/>
              <w:jc w:val="center"/>
              <w:textAlignment w:val="center"/>
              <w:rPr>
                <w:rFonts w:ascii="宋体" w:hAnsi="宋体" w:cs="宋体"/>
                <w:kern w:val="0"/>
                <w:sz w:val="24"/>
              </w:rPr>
            </w:pPr>
            <w:r>
              <w:rPr>
                <w:rFonts w:ascii="宋体" w:hAnsi="宋体" w:cs="宋体" w:hint="eastAsia"/>
                <w:kern w:val="0"/>
                <w:sz w:val="24"/>
                <w:lang w:bidi="ar"/>
              </w:rPr>
              <w:t>企业优势</w:t>
            </w:r>
          </w:p>
        </w:tc>
        <w:tc>
          <w:tcPr>
            <w:tcW w:w="7500" w:type="dxa"/>
            <w:gridSpan w:val="6"/>
            <w:vAlign w:val="center"/>
          </w:tcPr>
          <w:p w14:paraId="3097FFD2" w14:textId="77777777" w:rsidR="008819E1" w:rsidRDefault="005E3A66">
            <w:pPr>
              <w:widowControl/>
              <w:jc w:val="left"/>
              <w:rPr>
                <w:rFonts w:ascii="宋体" w:hAnsi="宋体" w:cs="宋体"/>
                <w:kern w:val="0"/>
                <w:sz w:val="24"/>
              </w:rPr>
            </w:pPr>
            <w:r>
              <w:rPr>
                <w:rFonts w:ascii="宋体" w:hAnsi="宋体" w:cs="宋体" w:hint="eastAsia"/>
                <w:kern w:val="0"/>
                <w:sz w:val="24"/>
                <w:lang w:bidi="ar"/>
              </w:rPr>
              <w:t xml:space="preserve">　</w:t>
            </w:r>
          </w:p>
        </w:tc>
      </w:tr>
      <w:tr w:rsidR="008819E1" w14:paraId="60A61C9E" w14:textId="77777777">
        <w:trPr>
          <w:trHeight w:val="786"/>
          <w:jc w:val="center"/>
        </w:trPr>
        <w:tc>
          <w:tcPr>
            <w:tcW w:w="1956" w:type="dxa"/>
            <w:vAlign w:val="center"/>
          </w:tcPr>
          <w:p w14:paraId="2D060F44" w14:textId="77777777" w:rsidR="008819E1" w:rsidRDefault="005E3A66">
            <w:pPr>
              <w:widowControl/>
              <w:jc w:val="center"/>
              <w:textAlignment w:val="center"/>
              <w:rPr>
                <w:rFonts w:ascii="宋体" w:hAnsi="宋体" w:cs="宋体"/>
                <w:kern w:val="0"/>
                <w:sz w:val="24"/>
              </w:rPr>
            </w:pPr>
            <w:r>
              <w:rPr>
                <w:rFonts w:ascii="宋体" w:hAnsi="宋体" w:cs="宋体" w:hint="eastAsia"/>
                <w:kern w:val="0"/>
                <w:sz w:val="24"/>
                <w:lang w:bidi="ar"/>
              </w:rPr>
              <w:t>企业行业水平及行业口碑</w:t>
            </w:r>
          </w:p>
        </w:tc>
        <w:tc>
          <w:tcPr>
            <w:tcW w:w="7500" w:type="dxa"/>
            <w:gridSpan w:val="6"/>
            <w:vAlign w:val="center"/>
          </w:tcPr>
          <w:p w14:paraId="5C8475C0" w14:textId="77777777" w:rsidR="008819E1" w:rsidRDefault="005E3A66">
            <w:pPr>
              <w:widowControl/>
              <w:jc w:val="left"/>
              <w:rPr>
                <w:rFonts w:ascii="宋体" w:hAnsi="宋体" w:cs="宋体"/>
                <w:kern w:val="0"/>
                <w:sz w:val="24"/>
              </w:rPr>
            </w:pPr>
            <w:r>
              <w:rPr>
                <w:rFonts w:ascii="宋体" w:hAnsi="宋体" w:cs="宋体" w:hint="eastAsia"/>
                <w:kern w:val="0"/>
                <w:sz w:val="24"/>
                <w:lang w:bidi="ar"/>
              </w:rPr>
              <w:t xml:space="preserve">　</w:t>
            </w:r>
          </w:p>
        </w:tc>
      </w:tr>
      <w:tr w:rsidR="008819E1" w14:paraId="448A3BCE" w14:textId="77777777">
        <w:trPr>
          <w:trHeight w:val="1105"/>
          <w:jc w:val="center"/>
        </w:trPr>
        <w:tc>
          <w:tcPr>
            <w:tcW w:w="1956" w:type="dxa"/>
            <w:vAlign w:val="center"/>
          </w:tcPr>
          <w:p w14:paraId="5FA4B961" w14:textId="77777777" w:rsidR="008819E1" w:rsidRDefault="005E3A66">
            <w:pPr>
              <w:widowControl/>
              <w:jc w:val="center"/>
              <w:textAlignment w:val="center"/>
              <w:rPr>
                <w:rFonts w:ascii="宋体" w:hAnsi="宋体" w:cs="宋体"/>
                <w:kern w:val="0"/>
                <w:sz w:val="24"/>
              </w:rPr>
            </w:pPr>
            <w:r>
              <w:rPr>
                <w:rFonts w:ascii="宋体" w:hAnsi="宋体" w:cs="宋体" w:hint="eastAsia"/>
                <w:kern w:val="0"/>
                <w:sz w:val="24"/>
                <w:lang w:bidi="ar"/>
              </w:rPr>
              <w:t>近三或五年企业类似业绩及履约情况</w:t>
            </w:r>
          </w:p>
        </w:tc>
        <w:tc>
          <w:tcPr>
            <w:tcW w:w="7500" w:type="dxa"/>
            <w:gridSpan w:val="6"/>
            <w:vAlign w:val="center"/>
          </w:tcPr>
          <w:p w14:paraId="4D68B23A" w14:textId="77777777" w:rsidR="008819E1" w:rsidRDefault="005E3A66">
            <w:pPr>
              <w:widowControl/>
              <w:jc w:val="left"/>
              <w:rPr>
                <w:rFonts w:ascii="宋体" w:hAnsi="宋体" w:cs="宋体"/>
                <w:kern w:val="0"/>
                <w:sz w:val="24"/>
              </w:rPr>
            </w:pPr>
            <w:r>
              <w:rPr>
                <w:rFonts w:ascii="宋体" w:hAnsi="宋体" w:cs="宋体" w:hint="eastAsia"/>
                <w:kern w:val="0"/>
                <w:sz w:val="24"/>
                <w:lang w:bidi="ar"/>
              </w:rPr>
              <w:t xml:space="preserve">　</w:t>
            </w:r>
          </w:p>
        </w:tc>
      </w:tr>
      <w:tr w:rsidR="008819E1" w14:paraId="5DAE1ECE" w14:textId="77777777">
        <w:trPr>
          <w:trHeight w:val="1020"/>
          <w:jc w:val="center"/>
        </w:trPr>
        <w:tc>
          <w:tcPr>
            <w:tcW w:w="1956" w:type="dxa"/>
            <w:vAlign w:val="center"/>
          </w:tcPr>
          <w:p w14:paraId="0625146C" w14:textId="77777777" w:rsidR="008819E1" w:rsidRDefault="005E3A66">
            <w:pPr>
              <w:widowControl/>
              <w:jc w:val="center"/>
              <w:textAlignment w:val="center"/>
              <w:rPr>
                <w:rFonts w:ascii="宋体" w:hAnsi="宋体" w:cs="宋体"/>
                <w:kern w:val="0"/>
                <w:sz w:val="24"/>
              </w:rPr>
            </w:pPr>
            <w:r>
              <w:rPr>
                <w:rFonts w:ascii="宋体" w:hAnsi="宋体" w:cs="宋体" w:hint="eastAsia"/>
                <w:kern w:val="0"/>
                <w:sz w:val="24"/>
                <w:lang w:bidi="ar"/>
              </w:rPr>
              <w:t>服务及质量</w:t>
            </w:r>
          </w:p>
        </w:tc>
        <w:tc>
          <w:tcPr>
            <w:tcW w:w="7500" w:type="dxa"/>
            <w:gridSpan w:val="6"/>
            <w:vAlign w:val="center"/>
          </w:tcPr>
          <w:p w14:paraId="578D2AC1" w14:textId="77777777" w:rsidR="008819E1" w:rsidRDefault="005E3A66">
            <w:pPr>
              <w:widowControl/>
              <w:jc w:val="left"/>
              <w:rPr>
                <w:rFonts w:ascii="宋体" w:hAnsi="宋体" w:cs="宋体"/>
                <w:kern w:val="0"/>
                <w:sz w:val="24"/>
              </w:rPr>
            </w:pPr>
            <w:r>
              <w:rPr>
                <w:rFonts w:ascii="宋体" w:hAnsi="宋体" w:cs="宋体" w:hint="eastAsia"/>
                <w:kern w:val="0"/>
                <w:sz w:val="24"/>
                <w:lang w:bidi="ar"/>
              </w:rPr>
              <w:t xml:space="preserve">　</w:t>
            </w:r>
          </w:p>
        </w:tc>
      </w:tr>
      <w:tr w:rsidR="008819E1" w14:paraId="0CD1915D" w14:textId="77777777">
        <w:trPr>
          <w:trHeight w:val="2104"/>
          <w:jc w:val="center"/>
        </w:trPr>
        <w:tc>
          <w:tcPr>
            <w:tcW w:w="1956" w:type="dxa"/>
            <w:vAlign w:val="center"/>
          </w:tcPr>
          <w:p w14:paraId="7BE0A5DD" w14:textId="77777777" w:rsidR="008819E1" w:rsidRDefault="005E3A66">
            <w:pPr>
              <w:widowControl/>
              <w:textAlignment w:val="center"/>
              <w:rPr>
                <w:rFonts w:ascii="宋体" w:hAnsi="宋体" w:cs="宋体"/>
                <w:kern w:val="0"/>
                <w:sz w:val="24"/>
                <w:lang w:bidi="ar"/>
              </w:rPr>
            </w:pPr>
            <w:r>
              <w:rPr>
                <w:rFonts w:ascii="宋体" w:hAnsi="宋体" w:cs="宋体" w:hint="eastAsia"/>
                <w:spacing w:val="-4"/>
                <w:kern w:val="0"/>
                <w:sz w:val="24"/>
              </w:rPr>
              <w:t>对本项目在计划、进度、财务等方面采取的组织措施和相</w:t>
            </w:r>
            <w:r>
              <w:rPr>
                <w:rFonts w:ascii="宋体" w:hAnsi="宋体" w:cs="宋体" w:hint="eastAsia"/>
                <w:spacing w:val="-2"/>
                <w:kern w:val="0"/>
                <w:sz w:val="24"/>
              </w:rPr>
              <w:t>关</w:t>
            </w:r>
            <w:r>
              <w:rPr>
                <w:rFonts w:ascii="宋体" w:hAnsi="宋体" w:cs="宋体" w:hint="eastAsia"/>
                <w:spacing w:val="-3"/>
                <w:kern w:val="0"/>
                <w:sz w:val="24"/>
              </w:rPr>
              <w:t>人</w:t>
            </w:r>
            <w:r>
              <w:rPr>
                <w:rFonts w:ascii="宋体" w:hAnsi="宋体" w:cs="宋体" w:hint="eastAsia"/>
                <w:spacing w:val="-2"/>
                <w:kern w:val="0"/>
                <w:sz w:val="24"/>
              </w:rPr>
              <w:t>员简介</w:t>
            </w:r>
          </w:p>
        </w:tc>
        <w:tc>
          <w:tcPr>
            <w:tcW w:w="7500" w:type="dxa"/>
            <w:gridSpan w:val="6"/>
            <w:vAlign w:val="center"/>
          </w:tcPr>
          <w:p w14:paraId="7448181A" w14:textId="77777777" w:rsidR="008819E1" w:rsidRDefault="008819E1">
            <w:pPr>
              <w:widowControl/>
              <w:jc w:val="left"/>
              <w:rPr>
                <w:rFonts w:ascii="宋体" w:hAnsi="宋体" w:cs="宋体"/>
                <w:kern w:val="0"/>
                <w:sz w:val="24"/>
                <w:lang w:bidi="ar"/>
              </w:rPr>
            </w:pPr>
          </w:p>
        </w:tc>
      </w:tr>
    </w:tbl>
    <w:p w14:paraId="5EC25042" w14:textId="77777777" w:rsidR="008819E1" w:rsidRDefault="008819E1">
      <w:pPr>
        <w:pStyle w:val="a2"/>
      </w:pPr>
    </w:p>
    <w:p w14:paraId="5F8DEC03" w14:textId="77777777" w:rsidR="008819E1" w:rsidRDefault="008819E1">
      <w:pPr>
        <w:pStyle w:val="a2"/>
      </w:pPr>
    </w:p>
    <w:p w14:paraId="62A4087A" w14:textId="77777777" w:rsidR="008819E1" w:rsidRDefault="005E3A66">
      <w:pPr>
        <w:rPr>
          <w:rFonts w:hAnsi="宋体" w:cs="宋体"/>
          <w:b/>
          <w:bCs/>
          <w:color w:val="000000"/>
          <w:sz w:val="24"/>
          <w:szCs w:val="24"/>
        </w:rPr>
      </w:pPr>
      <w:r>
        <w:rPr>
          <w:rFonts w:hAnsi="宋体" w:cs="宋体" w:hint="eastAsia"/>
          <w:b/>
          <w:bCs/>
          <w:color w:val="000000"/>
          <w:sz w:val="24"/>
          <w:szCs w:val="24"/>
        </w:rPr>
        <w:br w:type="page"/>
      </w:r>
    </w:p>
    <w:p w14:paraId="49E624E9" w14:textId="77777777" w:rsidR="008819E1" w:rsidRDefault="008819E1">
      <w:pPr>
        <w:pStyle w:val="a2"/>
        <w:rPr>
          <w:rFonts w:eastAsia="宋体" w:hAnsi="宋体" w:cs="宋体"/>
          <w:b/>
          <w:bCs/>
          <w:color w:val="000000"/>
          <w:szCs w:val="24"/>
        </w:rPr>
        <w:sectPr w:rsidR="008819E1">
          <w:pgSz w:w="11906" w:h="16838"/>
          <w:pgMar w:top="1588" w:right="1418" w:bottom="1134" w:left="1418" w:header="851" w:footer="992" w:gutter="0"/>
          <w:cols w:space="720"/>
          <w:titlePg/>
          <w:docGrid w:type="lines" w:linePitch="312"/>
        </w:sectPr>
      </w:pPr>
    </w:p>
    <w:p w14:paraId="1D22CA66" w14:textId="77777777" w:rsidR="008819E1" w:rsidRDefault="005E3A66">
      <w:pPr>
        <w:outlineLvl w:val="0"/>
        <w:rPr>
          <w:rFonts w:ascii="宋体" w:hAnsi="宋体" w:cs="宋体"/>
          <w:b/>
          <w:bCs/>
          <w:sz w:val="32"/>
          <w:szCs w:val="32"/>
        </w:rPr>
      </w:pPr>
      <w:bookmarkStart w:id="65" w:name="_Toc25368"/>
      <w:bookmarkStart w:id="66" w:name="_Toc29943"/>
      <w:bookmarkStart w:id="67" w:name="_Toc6858"/>
      <w:r>
        <w:rPr>
          <w:rFonts w:ascii="宋体" w:hAnsi="宋体" w:cs="宋体" w:hint="eastAsia"/>
          <w:b/>
          <w:bCs/>
          <w:sz w:val="32"/>
          <w:szCs w:val="32"/>
        </w:rPr>
        <w:lastRenderedPageBreak/>
        <w:t>附件</w:t>
      </w:r>
      <w:bookmarkEnd w:id="65"/>
      <w:r>
        <w:rPr>
          <w:rFonts w:ascii="宋体" w:hAnsi="宋体" w:cs="宋体" w:hint="eastAsia"/>
          <w:b/>
          <w:bCs/>
          <w:sz w:val="32"/>
          <w:szCs w:val="32"/>
        </w:rPr>
        <w:t>6</w:t>
      </w:r>
      <w:bookmarkEnd w:id="66"/>
      <w:bookmarkEnd w:id="67"/>
    </w:p>
    <w:p w14:paraId="5ABB7708" w14:textId="77777777" w:rsidR="008819E1" w:rsidRDefault="005E3A66">
      <w:pPr>
        <w:spacing w:line="500" w:lineRule="exact"/>
        <w:jc w:val="center"/>
        <w:rPr>
          <w:rFonts w:ascii="宋体" w:hAnsi="宋体" w:cs="宋体"/>
          <w:b/>
          <w:sz w:val="24"/>
          <w:szCs w:val="24"/>
          <w:lang w:bidi="ar"/>
        </w:rPr>
      </w:pPr>
      <w:r>
        <w:rPr>
          <w:rFonts w:ascii="宋体" w:hAnsi="宋体" w:cs="宋体" w:hint="eastAsia"/>
          <w:b/>
          <w:sz w:val="32"/>
          <w:szCs w:val="32"/>
          <w:lang w:bidi="ar"/>
        </w:rPr>
        <w:t>服务承诺函</w:t>
      </w:r>
    </w:p>
    <w:p w14:paraId="64D24EC9" w14:textId="77777777" w:rsidR="008819E1" w:rsidRDefault="008819E1">
      <w:pPr>
        <w:spacing w:line="240" w:lineRule="exact"/>
        <w:jc w:val="center"/>
        <w:rPr>
          <w:rFonts w:ascii="宋体" w:hAnsi="宋体"/>
          <w:b/>
          <w:bCs/>
          <w:sz w:val="36"/>
        </w:rPr>
      </w:pPr>
    </w:p>
    <w:p w14:paraId="73256FE6" w14:textId="77777777" w:rsidR="008819E1" w:rsidRDefault="005E3A66">
      <w:pPr>
        <w:spacing w:line="360" w:lineRule="auto"/>
        <w:rPr>
          <w:rFonts w:ascii="宋体" w:hAnsi="宋体"/>
          <w:sz w:val="24"/>
          <w:u w:val="single"/>
        </w:rPr>
      </w:pPr>
      <w:r>
        <w:rPr>
          <w:rFonts w:ascii="宋体" w:hAnsi="宋体" w:hint="eastAsia"/>
          <w:sz w:val="24"/>
        </w:rPr>
        <w:t>项目名称：</w:t>
      </w:r>
      <w:r>
        <w:rPr>
          <w:rFonts w:ascii="宋体" w:hAnsi="宋体" w:hint="eastAsia"/>
          <w:sz w:val="24"/>
          <w:u w:val="single"/>
        </w:rPr>
        <w:t xml:space="preserve">                   </w:t>
      </w:r>
    </w:p>
    <w:p w14:paraId="7E42C68F" w14:textId="77777777" w:rsidR="008819E1" w:rsidRDefault="005E3A66">
      <w:pPr>
        <w:pStyle w:val="af9"/>
        <w:adjustRightInd w:val="0"/>
        <w:snapToGrid w:val="0"/>
        <w:spacing w:beforeLines="30" w:before="93" w:line="460" w:lineRule="exact"/>
        <w:rPr>
          <w:rFonts w:ascii="宋体" w:hAnsi="宋体"/>
          <w:i/>
          <w:iCs/>
        </w:rPr>
      </w:pPr>
      <w:r>
        <w:rPr>
          <w:rFonts w:ascii="宋体" w:hAnsi="宋体" w:hint="eastAsia"/>
          <w:u w:val="single"/>
        </w:rPr>
        <w:t xml:space="preserve">                   :</w:t>
      </w:r>
      <w:r>
        <w:rPr>
          <w:rFonts w:ascii="宋体" w:hAnsi="宋体" w:hint="eastAsia"/>
          <w:i/>
          <w:iCs/>
        </w:rPr>
        <w:t>（招标人全称）</w:t>
      </w:r>
    </w:p>
    <w:p w14:paraId="62C84D77" w14:textId="77777777" w:rsidR="008819E1" w:rsidRDefault="005E3A66">
      <w:pPr>
        <w:spacing w:line="360" w:lineRule="auto"/>
        <w:ind w:firstLine="480"/>
        <w:rPr>
          <w:rFonts w:ascii="宋体" w:hAnsi="宋体" w:cs="宋体"/>
          <w:sz w:val="24"/>
        </w:rPr>
      </w:pPr>
      <w:r>
        <w:rPr>
          <w:rFonts w:ascii="宋体" w:hAnsi="宋体" w:cs="宋体" w:hint="eastAsia"/>
          <w:sz w:val="24"/>
        </w:rPr>
        <w:t>我代表（投标单位名称）对中标合同的服务作如下承诺：</w:t>
      </w:r>
    </w:p>
    <w:p w14:paraId="3950AF43" w14:textId="77777777" w:rsidR="008819E1" w:rsidRDefault="005E3A66">
      <w:pPr>
        <w:tabs>
          <w:tab w:val="left" w:pos="615"/>
        </w:tabs>
        <w:spacing w:line="312" w:lineRule="auto"/>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按需方要求的时间到现场进行技术服务。</w:t>
      </w:r>
    </w:p>
    <w:p w14:paraId="67607FCB" w14:textId="77777777" w:rsidR="008819E1" w:rsidRDefault="005E3A66">
      <w:pPr>
        <w:tabs>
          <w:tab w:val="left" w:pos="1254"/>
        </w:tabs>
        <w:spacing w:line="312" w:lineRule="auto"/>
        <w:ind w:left="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严格执行双方签订的合同条款内容。</w:t>
      </w:r>
    </w:p>
    <w:p w14:paraId="7C138282" w14:textId="77777777" w:rsidR="008819E1" w:rsidRDefault="005E3A66">
      <w:pPr>
        <w:tabs>
          <w:tab w:val="left" w:pos="615"/>
        </w:tabs>
        <w:spacing w:line="312" w:lineRule="auto"/>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接到招标方反映的</w:t>
      </w:r>
      <w:r>
        <w:rPr>
          <w:rFonts w:asciiTheme="minorEastAsia" w:eastAsiaTheme="minorEastAsia" w:hAnsiTheme="minorEastAsia" w:cstheme="minorEastAsia" w:hint="eastAsia"/>
          <w:sz w:val="24"/>
          <w:szCs w:val="24"/>
        </w:rPr>
        <w:t>系统故障或数据异常等非正常情况</w:t>
      </w:r>
      <w:r>
        <w:rPr>
          <w:rFonts w:ascii="宋体" w:hAnsi="宋体" w:hint="eastAsia"/>
          <w:sz w:val="24"/>
        </w:rPr>
        <w:t>，在</w:t>
      </w:r>
      <w:r>
        <w:rPr>
          <w:rFonts w:ascii="宋体" w:hAnsi="宋体" w:hint="eastAsia"/>
          <w:sz w:val="24"/>
          <w:u w:val="single"/>
        </w:rPr>
        <w:t>2</w:t>
      </w:r>
      <w:r>
        <w:rPr>
          <w:rFonts w:ascii="宋体" w:hAnsi="宋体" w:hint="eastAsia"/>
          <w:sz w:val="24"/>
        </w:rPr>
        <w:t>小时之内</w:t>
      </w:r>
      <w:proofErr w:type="gramStart"/>
      <w:r>
        <w:rPr>
          <w:rFonts w:ascii="宋体" w:hAnsi="宋体" w:hint="eastAsia"/>
          <w:sz w:val="24"/>
        </w:rPr>
        <w:t>作出</w:t>
      </w:r>
      <w:proofErr w:type="gramEnd"/>
      <w:r>
        <w:rPr>
          <w:rFonts w:ascii="宋体" w:hAnsi="宋体" w:hint="eastAsia"/>
          <w:sz w:val="24"/>
        </w:rPr>
        <w:t>答复或派出服务人员，尽快到达现场</w:t>
      </w:r>
      <w:r>
        <w:rPr>
          <w:rFonts w:asciiTheme="minorEastAsia" w:eastAsiaTheme="minorEastAsia" w:hAnsiTheme="minorEastAsia" w:cstheme="minorEastAsia" w:hint="eastAsia"/>
          <w:sz w:val="24"/>
          <w:szCs w:val="24"/>
        </w:rPr>
        <w:t>进行处理</w:t>
      </w:r>
      <w:r>
        <w:rPr>
          <w:rFonts w:ascii="宋体" w:hAnsi="宋体" w:hint="eastAsia"/>
          <w:sz w:val="24"/>
        </w:rPr>
        <w:t>。</w:t>
      </w:r>
    </w:p>
    <w:p w14:paraId="1382A76C" w14:textId="77777777" w:rsidR="008819E1" w:rsidRDefault="005E3A66">
      <w:pPr>
        <w:tabs>
          <w:tab w:val="left" w:pos="615"/>
        </w:tabs>
        <w:spacing w:line="312" w:lineRule="auto"/>
        <w:ind w:firstLineChars="200" w:firstLine="480"/>
        <w:rPr>
          <w:rFonts w:ascii="宋体" w:hAnsi="宋体"/>
          <w:sz w:val="24"/>
        </w:rPr>
      </w:pPr>
      <w:r>
        <w:rPr>
          <w:rFonts w:ascii="宋体" w:hAnsi="宋体" w:hint="eastAsia"/>
          <w:sz w:val="24"/>
        </w:rPr>
        <w:t>4.如我单位中标，</w:t>
      </w:r>
      <w:proofErr w:type="gramStart"/>
      <w:r>
        <w:rPr>
          <w:rFonts w:ascii="宋体" w:hAnsi="宋体" w:hint="eastAsia"/>
          <w:sz w:val="24"/>
        </w:rPr>
        <w:t>本承诺函将</w:t>
      </w:r>
      <w:proofErr w:type="gramEnd"/>
      <w:r>
        <w:rPr>
          <w:rFonts w:ascii="宋体" w:hAnsi="宋体" w:hint="eastAsia"/>
          <w:sz w:val="24"/>
        </w:rPr>
        <w:t>成为合同不可分割的一部分，与合同具有同等法律效力。</w:t>
      </w:r>
    </w:p>
    <w:p w14:paraId="165D86D2" w14:textId="77777777" w:rsidR="008819E1" w:rsidRDefault="008819E1">
      <w:pPr>
        <w:spacing w:line="360" w:lineRule="auto"/>
        <w:rPr>
          <w:rFonts w:ascii="宋体" w:hAnsi="宋体" w:cs="宋体"/>
          <w:sz w:val="24"/>
          <w:u w:val="single"/>
        </w:rPr>
      </w:pPr>
    </w:p>
    <w:p w14:paraId="1D09DCB1" w14:textId="77777777" w:rsidR="008819E1" w:rsidRDefault="008819E1">
      <w:pPr>
        <w:pStyle w:val="a3"/>
        <w:ind w:firstLine="480"/>
        <w:rPr>
          <w:rFonts w:ascii="宋体" w:hAnsi="宋体" w:cs="宋体"/>
          <w:sz w:val="24"/>
          <w:u w:val="single"/>
        </w:rPr>
      </w:pPr>
    </w:p>
    <w:p w14:paraId="1E6420D5" w14:textId="77777777" w:rsidR="008819E1" w:rsidRDefault="008819E1">
      <w:pPr>
        <w:rPr>
          <w:rFonts w:ascii="宋体" w:hAnsi="宋体" w:cs="宋体"/>
          <w:sz w:val="24"/>
          <w:u w:val="single"/>
        </w:rPr>
      </w:pPr>
    </w:p>
    <w:p w14:paraId="024C5D81" w14:textId="77777777" w:rsidR="008819E1" w:rsidRDefault="008819E1">
      <w:pPr>
        <w:pStyle w:val="a3"/>
      </w:pPr>
    </w:p>
    <w:p w14:paraId="46ABD456" w14:textId="77777777" w:rsidR="008819E1" w:rsidRDefault="005E3A66">
      <w:pPr>
        <w:spacing w:line="660" w:lineRule="exact"/>
        <w:ind w:firstLineChars="200" w:firstLine="480"/>
        <w:rPr>
          <w:rFonts w:ascii="宋体" w:hAnsi="宋体"/>
          <w:sz w:val="24"/>
        </w:rPr>
      </w:pPr>
      <w:r>
        <w:rPr>
          <w:rFonts w:ascii="宋体" w:hAnsi="宋体" w:hint="eastAsia"/>
          <w:sz w:val="24"/>
        </w:rPr>
        <w:t>投标人：（盖章）</w:t>
      </w:r>
    </w:p>
    <w:p w14:paraId="48FDC31B" w14:textId="77777777" w:rsidR="008819E1" w:rsidRDefault="005E3A66">
      <w:pPr>
        <w:spacing w:line="660" w:lineRule="exact"/>
        <w:ind w:firstLineChars="200" w:firstLine="480"/>
        <w:rPr>
          <w:rFonts w:ascii="宋体" w:hAnsi="宋体"/>
          <w:sz w:val="24"/>
        </w:rPr>
      </w:pPr>
      <w:r>
        <w:rPr>
          <w:rFonts w:ascii="宋体" w:hAnsi="宋体" w:hint="eastAsia"/>
          <w:sz w:val="24"/>
        </w:rPr>
        <w:t>法定代表人（委托代理人）：（签字）</w:t>
      </w:r>
    </w:p>
    <w:p w14:paraId="4A32C7D0" w14:textId="77777777" w:rsidR="008819E1" w:rsidRDefault="005E3A66">
      <w:pPr>
        <w:spacing w:line="660" w:lineRule="exact"/>
        <w:ind w:firstLineChars="200" w:firstLine="480"/>
        <w:rPr>
          <w:rFonts w:ascii="宋体" w:hAnsi="宋体" w:cs="宋体"/>
          <w:b/>
          <w:bCs/>
          <w:sz w:val="28"/>
          <w:szCs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14:paraId="19284AB6" w14:textId="77777777" w:rsidR="008819E1" w:rsidRDefault="005E3A66">
      <w:pPr>
        <w:spacing w:line="360" w:lineRule="auto"/>
        <w:rPr>
          <w:rFonts w:ascii="宋体" w:hAnsi="宋体"/>
          <w:sz w:val="24"/>
          <w:szCs w:val="24"/>
        </w:rPr>
        <w:sectPr w:rsidR="008819E1">
          <w:pgSz w:w="11906" w:h="16838"/>
          <w:pgMar w:top="1588" w:right="1418" w:bottom="1134" w:left="1418" w:header="851" w:footer="992" w:gutter="0"/>
          <w:cols w:space="720"/>
          <w:titlePg/>
          <w:docGrid w:type="lines" w:linePitch="312"/>
        </w:sectPr>
      </w:pPr>
      <w:r>
        <w:rPr>
          <w:rFonts w:ascii="宋体" w:hAnsi="宋体"/>
          <w:sz w:val="24"/>
          <w:szCs w:val="24"/>
        </w:rPr>
        <w:br w:type="page"/>
      </w:r>
    </w:p>
    <w:p w14:paraId="39C6DAEB" w14:textId="77777777" w:rsidR="008819E1" w:rsidRDefault="005E3A66">
      <w:pPr>
        <w:pStyle w:val="30"/>
        <w:spacing w:before="120" w:after="120" w:line="560" w:lineRule="exact"/>
        <w:rPr>
          <w:rFonts w:ascii="宋体" w:hAnsi="宋体" w:cs="宋体"/>
          <w:szCs w:val="32"/>
        </w:rPr>
      </w:pPr>
      <w:bookmarkStart w:id="68" w:name="_Toc22521"/>
      <w:bookmarkStart w:id="69" w:name="_Toc26417"/>
      <w:bookmarkStart w:id="70" w:name="_Toc8738"/>
      <w:r>
        <w:rPr>
          <w:rFonts w:ascii="宋体" w:hAnsi="宋体" w:cs="宋体" w:hint="eastAsia"/>
          <w:szCs w:val="32"/>
        </w:rPr>
        <w:lastRenderedPageBreak/>
        <w:t>附件</w:t>
      </w:r>
      <w:bookmarkEnd w:id="68"/>
      <w:r>
        <w:rPr>
          <w:rFonts w:ascii="宋体" w:hAnsi="宋体" w:cs="宋体" w:hint="eastAsia"/>
          <w:szCs w:val="32"/>
          <w:lang w:val="en-US"/>
        </w:rPr>
        <w:t>7</w:t>
      </w:r>
      <w:bookmarkEnd w:id="69"/>
      <w:bookmarkEnd w:id="70"/>
    </w:p>
    <w:p w14:paraId="1CC9490F" w14:textId="77777777" w:rsidR="008819E1" w:rsidRDefault="005E3A66">
      <w:pPr>
        <w:spacing w:line="500" w:lineRule="exact"/>
        <w:jc w:val="center"/>
        <w:rPr>
          <w:rFonts w:ascii="宋体" w:hAnsi="宋体" w:cs="宋体"/>
          <w:b/>
          <w:sz w:val="32"/>
          <w:szCs w:val="32"/>
          <w:lang w:bidi="ar"/>
        </w:rPr>
      </w:pPr>
      <w:r>
        <w:rPr>
          <w:rFonts w:ascii="宋体" w:hAnsi="宋体" w:cs="宋体" w:hint="eastAsia"/>
          <w:b/>
          <w:sz w:val="32"/>
          <w:szCs w:val="32"/>
          <w:lang w:bidi="ar"/>
        </w:rPr>
        <w:t>经营业绩一览表</w:t>
      </w:r>
    </w:p>
    <w:p w14:paraId="71047633" w14:textId="77777777" w:rsidR="008819E1" w:rsidRDefault="005E3A66">
      <w:pPr>
        <w:pStyle w:val="32"/>
        <w:widowControl/>
        <w:spacing w:before="100" w:beforeAutospacing="1"/>
        <w:rPr>
          <w:sz w:val="24"/>
          <w:szCs w:val="24"/>
          <w:lang w:eastAsia="zh-CN"/>
        </w:rPr>
      </w:pPr>
      <w:r>
        <w:rPr>
          <w:rFonts w:ascii="宋体" w:hAnsi="宋体" w:cs="宋体" w:hint="eastAsia"/>
          <w:sz w:val="24"/>
          <w:szCs w:val="24"/>
          <w:lang w:eastAsia="zh-CN"/>
        </w:rPr>
        <w:t>近三年承揽同类或相似项目和服务业绩，包括已收到中标通知但尚未签订合同的项目（提供相关合同的复印件）</w:t>
      </w:r>
    </w:p>
    <w:p w14:paraId="533773BE" w14:textId="77777777" w:rsidR="008819E1" w:rsidRDefault="005E3A66">
      <w:pPr>
        <w:spacing w:line="360" w:lineRule="auto"/>
        <w:rPr>
          <w:rFonts w:ascii="宋体"/>
          <w:sz w:val="28"/>
          <w:szCs w:val="28"/>
        </w:rPr>
      </w:pPr>
      <w:r>
        <w:rPr>
          <w:rFonts w:ascii="宋体" w:hint="eastAsia"/>
          <w:sz w:val="28"/>
          <w:szCs w:val="28"/>
          <w:lang w:bidi="ar"/>
        </w:rPr>
        <w:t xml:space="preserve"> </w:t>
      </w:r>
    </w:p>
    <w:tbl>
      <w:tblPr>
        <w:tblW w:w="9097" w:type="dxa"/>
        <w:jc w:val="center"/>
        <w:tblLayout w:type="fixed"/>
        <w:tblCellMar>
          <w:left w:w="0" w:type="dxa"/>
          <w:right w:w="0" w:type="dxa"/>
        </w:tblCellMar>
        <w:tblLook w:val="04A0" w:firstRow="1" w:lastRow="0" w:firstColumn="1" w:lastColumn="0" w:noHBand="0" w:noVBand="1"/>
      </w:tblPr>
      <w:tblGrid>
        <w:gridCol w:w="835"/>
        <w:gridCol w:w="1651"/>
        <w:gridCol w:w="1319"/>
        <w:gridCol w:w="2207"/>
        <w:gridCol w:w="1234"/>
        <w:gridCol w:w="1851"/>
      </w:tblGrid>
      <w:tr w:rsidR="008819E1" w14:paraId="630A3339" w14:textId="77777777">
        <w:trPr>
          <w:trHeight w:val="1220"/>
          <w:jc w:val="center"/>
        </w:trPr>
        <w:tc>
          <w:tcPr>
            <w:tcW w:w="835" w:type="dxa"/>
            <w:tcBorders>
              <w:top w:val="single" w:sz="4" w:space="0" w:color="auto"/>
              <w:left w:val="single" w:sz="4" w:space="0" w:color="auto"/>
              <w:bottom w:val="single" w:sz="4" w:space="0" w:color="auto"/>
              <w:right w:val="single" w:sz="4" w:space="0" w:color="auto"/>
            </w:tcBorders>
            <w:tcMar>
              <w:top w:w="20" w:type="dxa"/>
              <w:left w:w="20" w:type="dxa"/>
              <w:right w:w="20" w:type="dxa"/>
            </w:tcMar>
            <w:vAlign w:val="center"/>
          </w:tcPr>
          <w:p w14:paraId="11602B8C" w14:textId="77777777" w:rsidR="008819E1" w:rsidRDefault="005E3A66">
            <w:pPr>
              <w:jc w:val="center"/>
              <w:rPr>
                <w:rFonts w:ascii="宋体" w:hAnsi="宋体" w:cs="Arial Unicode MS"/>
                <w:szCs w:val="21"/>
              </w:rPr>
            </w:pPr>
            <w:r>
              <w:rPr>
                <w:rFonts w:ascii="宋体" w:hAnsi="宋体" w:hint="eastAsia"/>
                <w:szCs w:val="21"/>
                <w:lang w:bidi="ar"/>
              </w:rPr>
              <w:t>序号</w:t>
            </w:r>
          </w:p>
        </w:tc>
        <w:tc>
          <w:tcPr>
            <w:tcW w:w="1651"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31736670" w14:textId="77777777" w:rsidR="008819E1" w:rsidRDefault="005E3A66">
            <w:pPr>
              <w:jc w:val="center"/>
              <w:rPr>
                <w:rFonts w:ascii="宋体" w:hAnsi="宋体" w:cs="Arial Unicode MS"/>
                <w:szCs w:val="21"/>
              </w:rPr>
            </w:pPr>
            <w:r>
              <w:rPr>
                <w:rFonts w:ascii="宋体" w:hAnsi="宋体" w:hint="eastAsia"/>
                <w:szCs w:val="21"/>
                <w:lang w:bidi="ar"/>
              </w:rPr>
              <w:t>项目名称</w:t>
            </w:r>
          </w:p>
        </w:tc>
        <w:tc>
          <w:tcPr>
            <w:tcW w:w="1319"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332DA297" w14:textId="77777777" w:rsidR="008819E1" w:rsidRDefault="005E3A66">
            <w:pPr>
              <w:jc w:val="center"/>
              <w:rPr>
                <w:rFonts w:ascii="宋体" w:hAnsi="宋体"/>
                <w:szCs w:val="21"/>
              </w:rPr>
            </w:pPr>
            <w:r>
              <w:rPr>
                <w:rFonts w:ascii="宋体" w:hAnsi="宋体" w:hint="eastAsia"/>
                <w:szCs w:val="21"/>
                <w:lang w:bidi="ar"/>
              </w:rPr>
              <w:t>签约</w:t>
            </w:r>
          </w:p>
          <w:p w14:paraId="78C354C4" w14:textId="77777777" w:rsidR="008819E1" w:rsidRDefault="005E3A66">
            <w:pPr>
              <w:jc w:val="center"/>
              <w:rPr>
                <w:rFonts w:ascii="宋体" w:hAnsi="宋体" w:cs="Arial Unicode MS"/>
                <w:szCs w:val="21"/>
              </w:rPr>
            </w:pPr>
            <w:r>
              <w:rPr>
                <w:rFonts w:ascii="宋体" w:hAnsi="宋体" w:hint="eastAsia"/>
                <w:szCs w:val="21"/>
                <w:lang w:bidi="ar"/>
              </w:rPr>
              <w:t>日期</w:t>
            </w:r>
          </w:p>
        </w:tc>
        <w:tc>
          <w:tcPr>
            <w:tcW w:w="2207"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7897E234" w14:textId="77777777" w:rsidR="008819E1" w:rsidRDefault="005E3A66">
            <w:pPr>
              <w:jc w:val="center"/>
              <w:rPr>
                <w:rFonts w:ascii="宋体" w:hAnsi="宋体"/>
                <w:szCs w:val="21"/>
              </w:rPr>
            </w:pPr>
            <w:r>
              <w:rPr>
                <w:rFonts w:ascii="宋体" w:hAnsi="宋体" w:hint="eastAsia"/>
                <w:szCs w:val="21"/>
                <w:lang w:bidi="ar"/>
              </w:rPr>
              <w:t>同类或相似项目合同价</w:t>
            </w:r>
          </w:p>
        </w:tc>
        <w:tc>
          <w:tcPr>
            <w:tcW w:w="1234"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75CDE098" w14:textId="77777777" w:rsidR="008819E1" w:rsidRDefault="005E3A66">
            <w:pPr>
              <w:jc w:val="center"/>
              <w:rPr>
                <w:rFonts w:ascii="宋体" w:hAnsi="宋体"/>
                <w:szCs w:val="21"/>
              </w:rPr>
            </w:pPr>
            <w:r>
              <w:rPr>
                <w:rFonts w:ascii="宋体" w:hAnsi="宋体" w:hint="eastAsia"/>
                <w:szCs w:val="21"/>
                <w:lang w:bidi="ar"/>
              </w:rPr>
              <w:t>业主名称</w:t>
            </w:r>
          </w:p>
        </w:tc>
        <w:tc>
          <w:tcPr>
            <w:tcW w:w="1851"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762E2339" w14:textId="77777777" w:rsidR="008819E1" w:rsidRDefault="005E3A66">
            <w:pPr>
              <w:jc w:val="center"/>
              <w:rPr>
                <w:rFonts w:ascii="宋体" w:hAnsi="宋体" w:cs="Arial Unicode MS"/>
                <w:szCs w:val="21"/>
              </w:rPr>
            </w:pPr>
            <w:r>
              <w:rPr>
                <w:rFonts w:ascii="宋体" w:hAnsi="宋体" w:hint="eastAsia"/>
                <w:szCs w:val="21"/>
                <w:lang w:bidi="ar"/>
              </w:rPr>
              <w:t>地址</w:t>
            </w:r>
            <w:r>
              <w:rPr>
                <w:szCs w:val="21"/>
                <w:lang w:bidi="ar"/>
              </w:rPr>
              <w:t>/</w:t>
            </w:r>
            <w:r>
              <w:rPr>
                <w:rFonts w:ascii="宋体" w:hAnsi="宋体" w:hint="eastAsia"/>
                <w:szCs w:val="21"/>
                <w:lang w:bidi="ar"/>
              </w:rPr>
              <w:t>电话</w:t>
            </w:r>
            <w:r>
              <w:rPr>
                <w:szCs w:val="21"/>
                <w:lang w:bidi="ar"/>
              </w:rPr>
              <w:t>/</w:t>
            </w:r>
            <w:r>
              <w:rPr>
                <w:rFonts w:ascii="宋体" w:hAnsi="宋体" w:hint="eastAsia"/>
                <w:szCs w:val="21"/>
                <w:lang w:bidi="ar"/>
              </w:rPr>
              <w:t>传真</w:t>
            </w:r>
          </w:p>
        </w:tc>
      </w:tr>
      <w:tr w:rsidR="008819E1" w14:paraId="5E4591D6" w14:textId="77777777">
        <w:trPr>
          <w:trHeight w:val="727"/>
          <w:jc w:val="center"/>
        </w:trPr>
        <w:tc>
          <w:tcPr>
            <w:tcW w:w="835" w:type="dxa"/>
            <w:tcBorders>
              <w:top w:val="nil"/>
              <w:left w:val="single" w:sz="4" w:space="0" w:color="auto"/>
              <w:bottom w:val="single" w:sz="4" w:space="0" w:color="auto"/>
              <w:right w:val="single" w:sz="4" w:space="0" w:color="auto"/>
            </w:tcBorders>
            <w:tcMar>
              <w:top w:w="20" w:type="dxa"/>
              <w:left w:w="20" w:type="dxa"/>
              <w:right w:w="20" w:type="dxa"/>
            </w:tcMar>
            <w:vAlign w:val="center"/>
          </w:tcPr>
          <w:p w14:paraId="195BF2BE" w14:textId="77777777" w:rsidR="008819E1" w:rsidRDefault="005E3A66">
            <w:pPr>
              <w:jc w:val="center"/>
              <w:rPr>
                <w:rFonts w:ascii="宋体" w:hAnsi="宋体" w:cs="Arial Unicode MS"/>
                <w:szCs w:val="21"/>
              </w:rPr>
            </w:pPr>
            <w:r>
              <w:rPr>
                <w:rFonts w:ascii="宋体" w:hAnsi="宋体" w:hint="eastAsia"/>
                <w:szCs w:val="21"/>
                <w:lang w:bidi="ar"/>
              </w:rPr>
              <w:t>1</w:t>
            </w:r>
          </w:p>
        </w:tc>
        <w:tc>
          <w:tcPr>
            <w:tcW w:w="1651" w:type="dxa"/>
            <w:tcBorders>
              <w:top w:val="nil"/>
              <w:left w:val="nil"/>
              <w:bottom w:val="single" w:sz="4" w:space="0" w:color="auto"/>
              <w:right w:val="single" w:sz="4" w:space="0" w:color="auto"/>
            </w:tcBorders>
            <w:tcMar>
              <w:top w:w="20" w:type="dxa"/>
              <w:left w:w="20" w:type="dxa"/>
              <w:right w:w="20" w:type="dxa"/>
            </w:tcMar>
            <w:vAlign w:val="center"/>
          </w:tcPr>
          <w:p w14:paraId="777C1F1D" w14:textId="77777777" w:rsidR="008819E1" w:rsidRDefault="008819E1">
            <w:pPr>
              <w:jc w:val="center"/>
              <w:rPr>
                <w:rFonts w:ascii="宋体" w:hAnsi="宋体" w:cs="Arial Unicode MS"/>
                <w:szCs w:val="21"/>
              </w:rPr>
            </w:pPr>
          </w:p>
        </w:tc>
        <w:tc>
          <w:tcPr>
            <w:tcW w:w="1319" w:type="dxa"/>
            <w:tcBorders>
              <w:top w:val="nil"/>
              <w:left w:val="nil"/>
              <w:bottom w:val="single" w:sz="4" w:space="0" w:color="auto"/>
              <w:right w:val="single" w:sz="4" w:space="0" w:color="auto"/>
            </w:tcBorders>
            <w:tcMar>
              <w:top w:w="20" w:type="dxa"/>
              <w:left w:w="20" w:type="dxa"/>
              <w:right w:w="20" w:type="dxa"/>
            </w:tcMar>
            <w:vAlign w:val="center"/>
          </w:tcPr>
          <w:p w14:paraId="6FC28F4C" w14:textId="77777777" w:rsidR="008819E1" w:rsidRDefault="008819E1">
            <w:pPr>
              <w:jc w:val="center"/>
              <w:rPr>
                <w:rFonts w:ascii="宋体" w:hAnsi="宋体" w:cs="Arial Unicode MS"/>
                <w:szCs w:val="21"/>
              </w:rPr>
            </w:pPr>
          </w:p>
        </w:tc>
        <w:tc>
          <w:tcPr>
            <w:tcW w:w="2207" w:type="dxa"/>
            <w:tcBorders>
              <w:top w:val="nil"/>
              <w:left w:val="nil"/>
              <w:bottom w:val="single" w:sz="4" w:space="0" w:color="auto"/>
              <w:right w:val="single" w:sz="4" w:space="0" w:color="auto"/>
            </w:tcBorders>
            <w:tcMar>
              <w:top w:w="20" w:type="dxa"/>
              <w:left w:w="20" w:type="dxa"/>
              <w:right w:w="20" w:type="dxa"/>
            </w:tcMar>
            <w:vAlign w:val="center"/>
          </w:tcPr>
          <w:p w14:paraId="160048E1" w14:textId="77777777" w:rsidR="008819E1" w:rsidRDefault="008819E1">
            <w:pPr>
              <w:jc w:val="center"/>
              <w:rPr>
                <w:rFonts w:ascii="宋体" w:hAnsi="宋体" w:cs="Arial Unicode MS"/>
                <w:szCs w:val="21"/>
              </w:rPr>
            </w:pPr>
          </w:p>
        </w:tc>
        <w:tc>
          <w:tcPr>
            <w:tcW w:w="1234" w:type="dxa"/>
            <w:tcBorders>
              <w:top w:val="nil"/>
              <w:left w:val="nil"/>
              <w:bottom w:val="single" w:sz="4" w:space="0" w:color="auto"/>
              <w:right w:val="single" w:sz="4" w:space="0" w:color="auto"/>
            </w:tcBorders>
            <w:tcMar>
              <w:top w:w="20" w:type="dxa"/>
              <w:left w:w="20" w:type="dxa"/>
              <w:right w:w="20" w:type="dxa"/>
            </w:tcMar>
            <w:vAlign w:val="center"/>
          </w:tcPr>
          <w:p w14:paraId="23F8935E" w14:textId="77777777" w:rsidR="008819E1" w:rsidRDefault="008819E1">
            <w:pPr>
              <w:jc w:val="center"/>
              <w:rPr>
                <w:rFonts w:ascii="宋体" w:hAnsi="宋体" w:cs="Arial Unicode MS"/>
                <w:szCs w:val="21"/>
              </w:rPr>
            </w:pPr>
          </w:p>
        </w:tc>
        <w:tc>
          <w:tcPr>
            <w:tcW w:w="1851" w:type="dxa"/>
            <w:tcBorders>
              <w:top w:val="nil"/>
              <w:left w:val="nil"/>
              <w:bottom w:val="single" w:sz="4" w:space="0" w:color="auto"/>
              <w:right w:val="single" w:sz="4" w:space="0" w:color="auto"/>
            </w:tcBorders>
            <w:tcMar>
              <w:top w:w="20" w:type="dxa"/>
              <w:left w:w="20" w:type="dxa"/>
              <w:right w:w="20" w:type="dxa"/>
            </w:tcMar>
            <w:vAlign w:val="center"/>
          </w:tcPr>
          <w:p w14:paraId="123A3666" w14:textId="77777777" w:rsidR="008819E1" w:rsidRDefault="008819E1">
            <w:pPr>
              <w:jc w:val="center"/>
              <w:rPr>
                <w:rFonts w:ascii="宋体" w:hAnsi="宋体" w:cs="Arial Unicode MS"/>
                <w:szCs w:val="21"/>
              </w:rPr>
            </w:pPr>
          </w:p>
        </w:tc>
      </w:tr>
      <w:tr w:rsidR="008819E1" w14:paraId="1941373A" w14:textId="77777777">
        <w:trPr>
          <w:trHeight w:val="727"/>
          <w:jc w:val="center"/>
        </w:trPr>
        <w:tc>
          <w:tcPr>
            <w:tcW w:w="835" w:type="dxa"/>
            <w:tcBorders>
              <w:top w:val="nil"/>
              <w:left w:val="single" w:sz="4" w:space="0" w:color="auto"/>
              <w:bottom w:val="single" w:sz="4" w:space="0" w:color="auto"/>
              <w:right w:val="single" w:sz="4" w:space="0" w:color="auto"/>
            </w:tcBorders>
            <w:tcMar>
              <w:top w:w="20" w:type="dxa"/>
              <w:left w:w="20" w:type="dxa"/>
              <w:right w:w="20" w:type="dxa"/>
            </w:tcMar>
            <w:vAlign w:val="center"/>
          </w:tcPr>
          <w:p w14:paraId="2DF8B415" w14:textId="77777777" w:rsidR="008819E1" w:rsidRDefault="005E3A66">
            <w:pPr>
              <w:jc w:val="center"/>
              <w:rPr>
                <w:rFonts w:ascii="宋体" w:hAnsi="宋体" w:cs="Arial Unicode MS"/>
                <w:szCs w:val="21"/>
              </w:rPr>
            </w:pPr>
            <w:r>
              <w:rPr>
                <w:rFonts w:ascii="宋体" w:hAnsi="宋体" w:hint="eastAsia"/>
                <w:szCs w:val="21"/>
                <w:lang w:bidi="ar"/>
              </w:rPr>
              <w:t>2</w:t>
            </w:r>
          </w:p>
        </w:tc>
        <w:tc>
          <w:tcPr>
            <w:tcW w:w="1651" w:type="dxa"/>
            <w:tcBorders>
              <w:top w:val="nil"/>
              <w:left w:val="nil"/>
              <w:bottom w:val="single" w:sz="4" w:space="0" w:color="auto"/>
              <w:right w:val="single" w:sz="4" w:space="0" w:color="auto"/>
            </w:tcBorders>
            <w:tcMar>
              <w:top w:w="20" w:type="dxa"/>
              <w:left w:w="20" w:type="dxa"/>
              <w:right w:w="20" w:type="dxa"/>
            </w:tcMar>
            <w:vAlign w:val="center"/>
          </w:tcPr>
          <w:p w14:paraId="39214E57" w14:textId="77777777" w:rsidR="008819E1" w:rsidRDefault="008819E1">
            <w:pPr>
              <w:jc w:val="center"/>
              <w:rPr>
                <w:rFonts w:ascii="宋体" w:hAnsi="宋体" w:cs="Arial Unicode MS"/>
                <w:szCs w:val="21"/>
              </w:rPr>
            </w:pPr>
          </w:p>
        </w:tc>
        <w:tc>
          <w:tcPr>
            <w:tcW w:w="1319" w:type="dxa"/>
            <w:tcBorders>
              <w:top w:val="nil"/>
              <w:left w:val="nil"/>
              <w:bottom w:val="single" w:sz="4" w:space="0" w:color="auto"/>
              <w:right w:val="single" w:sz="4" w:space="0" w:color="auto"/>
            </w:tcBorders>
            <w:tcMar>
              <w:top w:w="20" w:type="dxa"/>
              <w:left w:w="20" w:type="dxa"/>
              <w:right w:w="20" w:type="dxa"/>
            </w:tcMar>
            <w:vAlign w:val="center"/>
          </w:tcPr>
          <w:p w14:paraId="4DC728BC" w14:textId="77777777" w:rsidR="008819E1" w:rsidRDefault="008819E1">
            <w:pPr>
              <w:jc w:val="center"/>
              <w:rPr>
                <w:rFonts w:ascii="宋体" w:hAnsi="宋体" w:cs="Arial Unicode MS"/>
                <w:szCs w:val="21"/>
              </w:rPr>
            </w:pPr>
          </w:p>
        </w:tc>
        <w:tc>
          <w:tcPr>
            <w:tcW w:w="2207" w:type="dxa"/>
            <w:tcBorders>
              <w:top w:val="nil"/>
              <w:left w:val="nil"/>
              <w:bottom w:val="single" w:sz="4" w:space="0" w:color="auto"/>
              <w:right w:val="single" w:sz="4" w:space="0" w:color="auto"/>
            </w:tcBorders>
            <w:tcMar>
              <w:top w:w="20" w:type="dxa"/>
              <w:left w:w="20" w:type="dxa"/>
              <w:right w:w="20" w:type="dxa"/>
            </w:tcMar>
            <w:vAlign w:val="center"/>
          </w:tcPr>
          <w:p w14:paraId="6C7298EC" w14:textId="77777777" w:rsidR="008819E1" w:rsidRDefault="008819E1">
            <w:pPr>
              <w:jc w:val="center"/>
              <w:rPr>
                <w:rFonts w:ascii="宋体" w:hAnsi="宋体" w:cs="Arial Unicode MS"/>
                <w:szCs w:val="21"/>
              </w:rPr>
            </w:pPr>
          </w:p>
        </w:tc>
        <w:tc>
          <w:tcPr>
            <w:tcW w:w="1234" w:type="dxa"/>
            <w:tcBorders>
              <w:top w:val="nil"/>
              <w:left w:val="nil"/>
              <w:bottom w:val="single" w:sz="4" w:space="0" w:color="auto"/>
              <w:right w:val="single" w:sz="4" w:space="0" w:color="auto"/>
            </w:tcBorders>
            <w:tcMar>
              <w:top w:w="20" w:type="dxa"/>
              <w:left w:w="20" w:type="dxa"/>
              <w:right w:w="20" w:type="dxa"/>
            </w:tcMar>
            <w:vAlign w:val="center"/>
          </w:tcPr>
          <w:p w14:paraId="036193C5" w14:textId="77777777" w:rsidR="008819E1" w:rsidRDefault="008819E1">
            <w:pPr>
              <w:jc w:val="center"/>
              <w:rPr>
                <w:rFonts w:ascii="宋体" w:hAnsi="宋体" w:cs="Arial Unicode MS"/>
                <w:szCs w:val="21"/>
              </w:rPr>
            </w:pPr>
          </w:p>
        </w:tc>
        <w:tc>
          <w:tcPr>
            <w:tcW w:w="1851" w:type="dxa"/>
            <w:tcBorders>
              <w:top w:val="nil"/>
              <w:left w:val="nil"/>
              <w:bottom w:val="single" w:sz="4" w:space="0" w:color="auto"/>
              <w:right w:val="single" w:sz="4" w:space="0" w:color="auto"/>
            </w:tcBorders>
            <w:tcMar>
              <w:top w:w="20" w:type="dxa"/>
              <w:left w:w="20" w:type="dxa"/>
              <w:right w:w="20" w:type="dxa"/>
            </w:tcMar>
            <w:vAlign w:val="center"/>
          </w:tcPr>
          <w:p w14:paraId="516E8DC2" w14:textId="77777777" w:rsidR="008819E1" w:rsidRDefault="008819E1">
            <w:pPr>
              <w:jc w:val="center"/>
              <w:rPr>
                <w:rFonts w:ascii="宋体" w:hAnsi="宋体" w:cs="Arial Unicode MS"/>
                <w:szCs w:val="21"/>
              </w:rPr>
            </w:pPr>
          </w:p>
        </w:tc>
      </w:tr>
      <w:tr w:rsidR="008819E1" w14:paraId="3BEEACAC" w14:textId="77777777">
        <w:trPr>
          <w:trHeight w:val="727"/>
          <w:jc w:val="center"/>
        </w:trPr>
        <w:tc>
          <w:tcPr>
            <w:tcW w:w="835" w:type="dxa"/>
            <w:tcBorders>
              <w:top w:val="nil"/>
              <w:left w:val="single" w:sz="4" w:space="0" w:color="auto"/>
              <w:bottom w:val="single" w:sz="4" w:space="0" w:color="auto"/>
              <w:right w:val="single" w:sz="4" w:space="0" w:color="auto"/>
            </w:tcBorders>
            <w:tcMar>
              <w:top w:w="20" w:type="dxa"/>
              <w:left w:w="20" w:type="dxa"/>
              <w:right w:w="20" w:type="dxa"/>
            </w:tcMar>
            <w:vAlign w:val="center"/>
          </w:tcPr>
          <w:p w14:paraId="75F06730" w14:textId="77777777" w:rsidR="008819E1" w:rsidRDefault="005E3A66">
            <w:pPr>
              <w:jc w:val="center"/>
              <w:rPr>
                <w:rFonts w:ascii="宋体" w:hAnsi="宋体" w:cs="Arial Unicode MS"/>
                <w:szCs w:val="21"/>
              </w:rPr>
            </w:pPr>
            <w:r>
              <w:rPr>
                <w:rFonts w:ascii="宋体" w:hAnsi="宋体" w:hint="eastAsia"/>
                <w:szCs w:val="21"/>
                <w:lang w:bidi="ar"/>
              </w:rPr>
              <w:t>3</w:t>
            </w:r>
          </w:p>
        </w:tc>
        <w:tc>
          <w:tcPr>
            <w:tcW w:w="1651" w:type="dxa"/>
            <w:tcBorders>
              <w:top w:val="nil"/>
              <w:left w:val="nil"/>
              <w:bottom w:val="single" w:sz="4" w:space="0" w:color="auto"/>
              <w:right w:val="single" w:sz="4" w:space="0" w:color="auto"/>
            </w:tcBorders>
            <w:tcMar>
              <w:top w:w="20" w:type="dxa"/>
              <w:left w:w="20" w:type="dxa"/>
              <w:right w:w="20" w:type="dxa"/>
            </w:tcMar>
            <w:vAlign w:val="center"/>
          </w:tcPr>
          <w:p w14:paraId="22B38258" w14:textId="77777777" w:rsidR="008819E1" w:rsidRDefault="008819E1">
            <w:pPr>
              <w:jc w:val="center"/>
              <w:rPr>
                <w:rFonts w:ascii="宋体" w:hAnsi="宋体" w:cs="Arial Unicode MS"/>
                <w:szCs w:val="21"/>
              </w:rPr>
            </w:pPr>
          </w:p>
        </w:tc>
        <w:tc>
          <w:tcPr>
            <w:tcW w:w="1319" w:type="dxa"/>
            <w:tcBorders>
              <w:top w:val="nil"/>
              <w:left w:val="nil"/>
              <w:bottom w:val="single" w:sz="4" w:space="0" w:color="auto"/>
              <w:right w:val="single" w:sz="4" w:space="0" w:color="auto"/>
            </w:tcBorders>
            <w:tcMar>
              <w:top w:w="20" w:type="dxa"/>
              <w:left w:w="20" w:type="dxa"/>
              <w:right w:w="20" w:type="dxa"/>
            </w:tcMar>
            <w:vAlign w:val="center"/>
          </w:tcPr>
          <w:p w14:paraId="5B9C1EA4" w14:textId="77777777" w:rsidR="008819E1" w:rsidRDefault="008819E1">
            <w:pPr>
              <w:jc w:val="center"/>
              <w:rPr>
                <w:rFonts w:ascii="宋体" w:hAnsi="宋体" w:cs="Arial Unicode MS"/>
                <w:szCs w:val="21"/>
              </w:rPr>
            </w:pPr>
          </w:p>
        </w:tc>
        <w:tc>
          <w:tcPr>
            <w:tcW w:w="2207" w:type="dxa"/>
            <w:tcBorders>
              <w:top w:val="nil"/>
              <w:left w:val="nil"/>
              <w:bottom w:val="single" w:sz="4" w:space="0" w:color="auto"/>
              <w:right w:val="single" w:sz="4" w:space="0" w:color="auto"/>
            </w:tcBorders>
            <w:tcMar>
              <w:top w:w="20" w:type="dxa"/>
              <w:left w:w="20" w:type="dxa"/>
              <w:right w:w="20" w:type="dxa"/>
            </w:tcMar>
            <w:vAlign w:val="center"/>
          </w:tcPr>
          <w:p w14:paraId="0F506E05" w14:textId="77777777" w:rsidR="008819E1" w:rsidRDefault="008819E1">
            <w:pPr>
              <w:jc w:val="center"/>
              <w:rPr>
                <w:rFonts w:ascii="宋体" w:hAnsi="宋体" w:cs="Arial Unicode MS"/>
                <w:szCs w:val="21"/>
              </w:rPr>
            </w:pPr>
          </w:p>
        </w:tc>
        <w:tc>
          <w:tcPr>
            <w:tcW w:w="1234" w:type="dxa"/>
            <w:tcBorders>
              <w:top w:val="nil"/>
              <w:left w:val="nil"/>
              <w:bottom w:val="single" w:sz="4" w:space="0" w:color="auto"/>
              <w:right w:val="single" w:sz="4" w:space="0" w:color="auto"/>
            </w:tcBorders>
            <w:tcMar>
              <w:top w:w="20" w:type="dxa"/>
              <w:left w:w="20" w:type="dxa"/>
              <w:right w:w="20" w:type="dxa"/>
            </w:tcMar>
            <w:vAlign w:val="center"/>
          </w:tcPr>
          <w:p w14:paraId="1B9973A3" w14:textId="77777777" w:rsidR="008819E1" w:rsidRDefault="008819E1">
            <w:pPr>
              <w:jc w:val="center"/>
              <w:rPr>
                <w:rFonts w:ascii="宋体" w:hAnsi="宋体" w:cs="Arial Unicode MS"/>
                <w:szCs w:val="21"/>
              </w:rPr>
            </w:pPr>
          </w:p>
        </w:tc>
        <w:tc>
          <w:tcPr>
            <w:tcW w:w="1851" w:type="dxa"/>
            <w:tcBorders>
              <w:top w:val="nil"/>
              <w:left w:val="nil"/>
              <w:bottom w:val="single" w:sz="4" w:space="0" w:color="auto"/>
              <w:right w:val="single" w:sz="4" w:space="0" w:color="auto"/>
            </w:tcBorders>
            <w:tcMar>
              <w:top w:w="20" w:type="dxa"/>
              <w:left w:w="20" w:type="dxa"/>
              <w:right w:w="20" w:type="dxa"/>
            </w:tcMar>
            <w:vAlign w:val="center"/>
          </w:tcPr>
          <w:p w14:paraId="68F5E212" w14:textId="77777777" w:rsidR="008819E1" w:rsidRDefault="008819E1">
            <w:pPr>
              <w:jc w:val="center"/>
              <w:rPr>
                <w:rFonts w:ascii="宋体" w:hAnsi="宋体" w:cs="Arial Unicode MS"/>
                <w:szCs w:val="21"/>
              </w:rPr>
            </w:pPr>
          </w:p>
        </w:tc>
      </w:tr>
      <w:tr w:rsidR="008819E1" w14:paraId="44807FE7" w14:textId="77777777">
        <w:trPr>
          <w:trHeight w:val="738"/>
          <w:jc w:val="center"/>
        </w:trPr>
        <w:tc>
          <w:tcPr>
            <w:tcW w:w="835" w:type="dxa"/>
            <w:tcBorders>
              <w:top w:val="nil"/>
              <w:left w:val="single" w:sz="4" w:space="0" w:color="auto"/>
              <w:bottom w:val="single" w:sz="4" w:space="0" w:color="auto"/>
              <w:right w:val="single" w:sz="4" w:space="0" w:color="auto"/>
            </w:tcBorders>
            <w:tcMar>
              <w:top w:w="20" w:type="dxa"/>
              <w:left w:w="20" w:type="dxa"/>
              <w:right w:w="20" w:type="dxa"/>
            </w:tcMar>
            <w:vAlign w:val="center"/>
          </w:tcPr>
          <w:p w14:paraId="4E631E0C" w14:textId="77777777" w:rsidR="008819E1" w:rsidRDefault="005E3A66">
            <w:pPr>
              <w:jc w:val="center"/>
              <w:rPr>
                <w:rFonts w:ascii="宋体" w:hAnsi="宋体" w:cs="Arial Unicode MS"/>
                <w:szCs w:val="21"/>
              </w:rPr>
            </w:pPr>
            <w:r>
              <w:rPr>
                <w:rFonts w:ascii="宋体" w:hAnsi="宋体" w:cs="宋体" w:hint="eastAsia"/>
                <w:szCs w:val="21"/>
                <w:lang w:bidi="ar"/>
              </w:rPr>
              <w:t>……</w:t>
            </w:r>
          </w:p>
        </w:tc>
        <w:tc>
          <w:tcPr>
            <w:tcW w:w="1651" w:type="dxa"/>
            <w:tcBorders>
              <w:top w:val="nil"/>
              <w:left w:val="nil"/>
              <w:bottom w:val="single" w:sz="4" w:space="0" w:color="auto"/>
              <w:right w:val="single" w:sz="4" w:space="0" w:color="auto"/>
            </w:tcBorders>
            <w:tcMar>
              <w:top w:w="20" w:type="dxa"/>
              <w:left w:w="20" w:type="dxa"/>
              <w:right w:w="20" w:type="dxa"/>
            </w:tcMar>
            <w:vAlign w:val="bottom"/>
          </w:tcPr>
          <w:p w14:paraId="4B848AD9" w14:textId="77777777" w:rsidR="008819E1" w:rsidRDefault="005E3A66">
            <w:pPr>
              <w:rPr>
                <w:rFonts w:ascii="宋体" w:hAnsi="宋体" w:cs="Arial Unicode MS"/>
                <w:szCs w:val="21"/>
              </w:rPr>
            </w:pPr>
            <w:r>
              <w:rPr>
                <w:rFonts w:ascii="宋体" w:hAnsi="宋体" w:hint="eastAsia"/>
                <w:szCs w:val="21"/>
                <w:lang w:bidi="ar"/>
              </w:rPr>
              <w:t xml:space="preserve">　</w:t>
            </w:r>
          </w:p>
        </w:tc>
        <w:tc>
          <w:tcPr>
            <w:tcW w:w="1319" w:type="dxa"/>
            <w:tcBorders>
              <w:top w:val="nil"/>
              <w:left w:val="nil"/>
              <w:bottom w:val="single" w:sz="4" w:space="0" w:color="auto"/>
              <w:right w:val="single" w:sz="4" w:space="0" w:color="auto"/>
            </w:tcBorders>
            <w:tcMar>
              <w:top w:w="20" w:type="dxa"/>
              <w:left w:w="20" w:type="dxa"/>
              <w:right w:w="20" w:type="dxa"/>
            </w:tcMar>
            <w:vAlign w:val="bottom"/>
          </w:tcPr>
          <w:p w14:paraId="36CF9487" w14:textId="77777777" w:rsidR="008819E1" w:rsidRDefault="005E3A66">
            <w:pPr>
              <w:rPr>
                <w:rFonts w:ascii="宋体" w:hAnsi="宋体" w:cs="Arial Unicode MS"/>
                <w:szCs w:val="21"/>
              </w:rPr>
            </w:pPr>
            <w:r>
              <w:rPr>
                <w:rFonts w:ascii="宋体" w:hAnsi="宋体" w:hint="eastAsia"/>
                <w:szCs w:val="21"/>
                <w:lang w:bidi="ar"/>
              </w:rPr>
              <w:t xml:space="preserve">　</w:t>
            </w:r>
          </w:p>
        </w:tc>
        <w:tc>
          <w:tcPr>
            <w:tcW w:w="2207" w:type="dxa"/>
            <w:tcBorders>
              <w:top w:val="nil"/>
              <w:left w:val="nil"/>
              <w:bottom w:val="single" w:sz="4" w:space="0" w:color="auto"/>
              <w:right w:val="single" w:sz="4" w:space="0" w:color="auto"/>
            </w:tcBorders>
            <w:tcMar>
              <w:top w:w="20" w:type="dxa"/>
              <w:left w:w="20" w:type="dxa"/>
              <w:right w:w="20" w:type="dxa"/>
            </w:tcMar>
            <w:vAlign w:val="bottom"/>
          </w:tcPr>
          <w:p w14:paraId="5481D5E2" w14:textId="77777777" w:rsidR="008819E1" w:rsidRDefault="005E3A66">
            <w:pPr>
              <w:rPr>
                <w:rFonts w:ascii="宋体" w:hAnsi="宋体" w:cs="Arial Unicode MS"/>
                <w:szCs w:val="21"/>
              </w:rPr>
            </w:pPr>
            <w:r>
              <w:rPr>
                <w:rFonts w:ascii="宋体" w:hAnsi="宋体" w:hint="eastAsia"/>
                <w:szCs w:val="21"/>
                <w:lang w:bidi="ar"/>
              </w:rPr>
              <w:t xml:space="preserve">　</w:t>
            </w:r>
          </w:p>
        </w:tc>
        <w:tc>
          <w:tcPr>
            <w:tcW w:w="1234" w:type="dxa"/>
            <w:tcBorders>
              <w:top w:val="nil"/>
              <w:left w:val="nil"/>
              <w:bottom w:val="single" w:sz="4" w:space="0" w:color="auto"/>
              <w:right w:val="single" w:sz="4" w:space="0" w:color="auto"/>
            </w:tcBorders>
            <w:tcMar>
              <w:top w:w="20" w:type="dxa"/>
              <w:left w:w="20" w:type="dxa"/>
              <w:right w:w="20" w:type="dxa"/>
            </w:tcMar>
            <w:vAlign w:val="bottom"/>
          </w:tcPr>
          <w:p w14:paraId="13F72CF3" w14:textId="77777777" w:rsidR="008819E1" w:rsidRDefault="005E3A66">
            <w:pPr>
              <w:rPr>
                <w:rFonts w:ascii="宋体" w:hAnsi="宋体" w:cs="Arial Unicode MS"/>
                <w:szCs w:val="21"/>
              </w:rPr>
            </w:pPr>
            <w:r>
              <w:rPr>
                <w:rFonts w:ascii="宋体" w:hAnsi="宋体" w:hint="eastAsia"/>
                <w:szCs w:val="21"/>
                <w:lang w:bidi="ar"/>
              </w:rPr>
              <w:t xml:space="preserve">　</w:t>
            </w:r>
          </w:p>
        </w:tc>
        <w:tc>
          <w:tcPr>
            <w:tcW w:w="1851" w:type="dxa"/>
            <w:tcBorders>
              <w:top w:val="nil"/>
              <w:left w:val="nil"/>
              <w:bottom w:val="single" w:sz="4" w:space="0" w:color="auto"/>
              <w:right w:val="single" w:sz="4" w:space="0" w:color="auto"/>
            </w:tcBorders>
            <w:tcMar>
              <w:top w:w="20" w:type="dxa"/>
              <w:left w:w="20" w:type="dxa"/>
              <w:right w:w="20" w:type="dxa"/>
            </w:tcMar>
            <w:vAlign w:val="bottom"/>
          </w:tcPr>
          <w:p w14:paraId="0C8424B2" w14:textId="77777777" w:rsidR="008819E1" w:rsidRDefault="005E3A66">
            <w:pPr>
              <w:rPr>
                <w:rFonts w:ascii="宋体" w:hAnsi="宋体" w:cs="Arial Unicode MS"/>
                <w:szCs w:val="21"/>
              </w:rPr>
            </w:pPr>
            <w:r>
              <w:rPr>
                <w:rFonts w:ascii="宋体" w:hAnsi="宋体" w:hint="eastAsia"/>
                <w:szCs w:val="21"/>
                <w:lang w:bidi="ar"/>
              </w:rPr>
              <w:t xml:space="preserve">　</w:t>
            </w:r>
          </w:p>
        </w:tc>
      </w:tr>
    </w:tbl>
    <w:p w14:paraId="10B7A673" w14:textId="77777777" w:rsidR="008819E1" w:rsidRDefault="008819E1">
      <w:pPr>
        <w:spacing w:line="360" w:lineRule="auto"/>
        <w:rPr>
          <w:rFonts w:ascii="宋体" w:hAnsi="宋体"/>
          <w:sz w:val="24"/>
          <w:szCs w:val="24"/>
        </w:rPr>
      </w:pPr>
    </w:p>
    <w:p w14:paraId="707941F9" w14:textId="77777777" w:rsidR="008819E1" w:rsidRDefault="008819E1">
      <w:pPr>
        <w:spacing w:line="360" w:lineRule="auto"/>
        <w:rPr>
          <w:rFonts w:ascii="宋体" w:hAnsi="宋体"/>
          <w:b/>
          <w:bCs/>
          <w:sz w:val="28"/>
          <w:szCs w:val="24"/>
        </w:rPr>
        <w:sectPr w:rsidR="008819E1">
          <w:pgSz w:w="11906" w:h="16838"/>
          <w:pgMar w:top="1588" w:right="1418" w:bottom="1134" w:left="1418" w:header="851" w:footer="992" w:gutter="0"/>
          <w:cols w:space="720"/>
          <w:titlePg/>
          <w:docGrid w:type="lines" w:linePitch="312"/>
        </w:sectPr>
      </w:pPr>
    </w:p>
    <w:p w14:paraId="76E4D022" w14:textId="77777777" w:rsidR="008819E1" w:rsidRDefault="005E3A66">
      <w:pPr>
        <w:spacing w:line="360" w:lineRule="auto"/>
        <w:outlineLvl w:val="0"/>
        <w:rPr>
          <w:rFonts w:ascii="宋体" w:hAnsi="宋体"/>
          <w:sz w:val="32"/>
          <w:szCs w:val="32"/>
        </w:rPr>
      </w:pPr>
      <w:bookmarkStart w:id="71" w:name="_Toc15948"/>
      <w:bookmarkStart w:id="72" w:name="_Toc9097"/>
      <w:r>
        <w:rPr>
          <w:rFonts w:ascii="宋体" w:hAnsi="宋体" w:hint="eastAsia"/>
          <w:b/>
          <w:bCs/>
          <w:sz w:val="32"/>
          <w:szCs w:val="32"/>
        </w:rPr>
        <w:lastRenderedPageBreak/>
        <w:t>附件8</w:t>
      </w:r>
      <w:bookmarkEnd w:id="71"/>
      <w:bookmarkEnd w:id="72"/>
    </w:p>
    <w:p w14:paraId="4311B119" w14:textId="77777777" w:rsidR="008819E1" w:rsidRDefault="005E3A66">
      <w:pPr>
        <w:jc w:val="center"/>
        <w:rPr>
          <w:rFonts w:ascii="Calibri" w:eastAsia="黑体" w:hAnsi="Calibri"/>
          <w:b/>
          <w:bCs/>
          <w:sz w:val="28"/>
          <w:szCs w:val="24"/>
        </w:rPr>
      </w:pPr>
      <w:r>
        <w:rPr>
          <w:rFonts w:ascii="宋体" w:hAnsi="宋体" w:hint="eastAsia"/>
          <w:b/>
          <w:bCs/>
          <w:sz w:val="32"/>
          <w:szCs w:val="32"/>
        </w:rPr>
        <w:t>免费增值服务（优惠项目说明）</w:t>
      </w:r>
    </w:p>
    <w:tbl>
      <w:tblPr>
        <w:tblW w:w="8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4"/>
      </w:tblGrid>
      <w:tr w:rsidR="008819E1" w14:paraId="2B72C1C6" w14:textId="77777777">
        <w:trPr>
          <w:trHeight w:val="1539"/>
          <w:jc w:val="center"/>
        </w:trPr>
        <w:tc>
          <w:tcPr>
            <w:tcW w:w="8594" w:type="dxa"/>
            <w:vAlign w:val="center"/>
          </w:tcPr>
          <w:p w14:paraId="18C3D298" w14:textId="77777777" w:rsidR="008819E1" w:rsidRDefault="005E3A66">
            <w:pPr>
              <w:spacing w:line="360" w:lineRule="auto"/>
              <w:ind w:firstLineChars="200" w:firstLine="480"/>
              <w:jc w:val="center"/>
              <w:rPr>
                <w:rFonts w:ascii="宋体" w:hAnsi="宋体"/>
                <w:szCs w:val="24"/>
              </w:rPr>
            </w:pPr>
            <w:r>
              <w:rPr>
                <w:rFonts w:ascii="宋体" w:hAnsi="宋体" w:hint="eastAsia"/>
                <w:sz w:val="24"/>
                <w:szCs w:val="24"/>
              </w:rPr>
              <w:t>格式自拟</w:t>
            </w:r>
          </w:p>
        </w:tc>
      </w:tr>
    </w:tbl>
    <w:p w14:paraId="6C809761" w14:textId="77777777" w:rsidR="008819E1" w:rsidRDefault="005E3A66">
      <w:pPr>
        <w:spacing w:line="360" w:lineRule="auto"/>
        <w:ind w:firstLineChars="100" w:firstLine="240"/>
        <w:rPr>
          <w:rFonts w:ascii="宋体" w:hAnsi="宋体"/>
          <w:sz w:val="24"/>
          <w:szCs w:val="24"/>
        </w:rPr>
      </w:pPr>
      <w:r>
        <w:rPr>
          <w:rFonts w:ascii="宋体" w:hAnsi="宋体" w:hint="eastAsia"/>
          <w:sz w:val="24"/>
          <w:szCs w:val="24"/>
        </w:rPr>
        <w:t>投标人名称：                   授权代表签字：            日期：</w:t>
      </w:r>
    </w:p>
    <w:p w14:paraId="1C3C44E6" w14:textId="77777777" w:rsidR="008819E1" w:rsidRDefault="005E3A66">
      <w:pPr>
        <w:jc w:val="left"/>
        <w:outlineLvl w:val="0"/>
        <w:rPr>
          <w:rFonts w:ascii="宋体" w:hAnsi="宋体"/>
          <w:b/>
          <w:bCs/>
          <w:sz w:val="32"/>
          <w:szCs w:val="32"/>
        </w:rPr>
      </w:pPr>
      <w:bookmarkStart w:id="73" w:name="_Toc55"/>
      <w:bookmarkStart w:id="74" w:name="_Toc14031"/>
      <w:r>
        <w:rPr>
          <w:rFonts w:ascii="宋体" w:hAnsi="宋体" w:hint="eastAsia"/>
          <w:b/>
          <w:bCs/>
          <w:sz w:val="32"/>
          <w:szCs w:val="32"/>
        </w:rPr>
        <w:t>附件9</w:t>
      </w:r>
      <w:bookmarkEnd w:id="73"/>
      <w:bookmarkEnd w:id="74"/>
    </w:p>
    <w:p w14:paraId="4F2BEB51" w14:textId="77777777" w:rsidR="008819E1" w:rsidRDefault="005E3A66">
      <w:pPr>
        <w:jc w:val="center"/>
        <w:rPr>
          <w:rFonts w:ascii="宋体" w:hAnsi="宋体"/>
          <w:b/>
          <w:bCs/>
          <w:sz w:val="32"/>
          <w:szCs w:val="32"/>
        </w:rPr>
      </w:pPr>
      <w:r>
        <w:rPr>
          <w:rFonts w:ascii="宋体" w:hAnsi="宋体" w:hint="eastAsia"/>
          <w:b/>
          <w:bCs/>
          <w:sz w:val="32"/>
          <w:szCs w:val="32"/>
        </w:rPr>
        <w:t>承诺书</w:t>
      </w:r>
    </w:p>
    <w:tbl>
      <w:tblPr>
        <w:tblW w:w="8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3"/>
      </w:tblGrid>
      <w:tr w:rsidR="008819E1" w14:paraId="4DEB94BE" w14:textId="77777777">
        <w:trPr>
          <w:trHeight w:val="1778"/>
          <w:jc w:val="center"/>
        </w:trPr>
        <w:tc>
          <w:tcPr>
            <w:tcW w:w="8553" w:type="dxa"/>
            <w:tcBorders>
              <w:top w:val="single" w:sz="4" w:space="0" w:color="auto"/>
              <w:left w:val="single" w:sz="4" w:space="0" w:color="auto"/>
              <w:bottom w:val="single" w:sz="4" w:space="0" w:color="auto"/>
              <w:right w:val="single" w:sz="4" w:space="0" w:color="auto"/>
            </w:tcBorders>
            <w:noWrap/>
          </w:tcPr>
          <w:p w14:paraId="62EF725E" w14:textId="77777777" w:rsidR="008819E1" w:rsidRDefault="005E3A66">
            <w:pPr>
              <w:rPr>
                <w:rFonts w:ascii="宋体" w:hAnsi="宋体" w:cs="宋体"/>
                <w:sz w:val="24"/>
                <w:szCs w:val="24"/>
              </w:rPr>
            </w:pPr>
            <w:r>
              <w:rPr>
                <w:rFonts w:ascii="宋体" w:hAnsi="宋体" w:cs="宋体" w:hint="eastAsia"/>
                <w:sz w:val="24"/>
                <w:szCs w:val="24"/>
              </w:rPr>
              <w:t>投标人承诺：</w:t>
            </w:r>
          </w:p>
          <w:p w14:paraId="1703683A" w14:textId="77777777" w:rsidR="008819E1" w:rsidRDefault="005E3A66">
            <w:pPr>
              <w:spacing w:line="360" w:lineRule="auto"/>
              <w:ind w:firstLineChars="200" w:firstLine="480"/>
              <w:rPr>
                <w:rFonts w:ascii="宋体" w:hAnsi="宋体" w:cs="宋体"/>
                <w:sz w:val="24"/>
                <w:szCs w:val="24"/>
              </w:rPr>
            </w:pPr>
            <w:r>
              <w:rPr>
                <w:rFonts w:ascii="宋体" w:hAnsi="宋体" w:cs="宋体" w:hint="eastAsia"/>
                <w:sz w:val="24"/>
                <w:szCs w:val="24"/>
              </w:rPr>
              <w:t>我公司承诺遵守贵公司由于招标人公司政策变化引起的随时终止项目的要求并承担由此带来的一切损失。</w:t>
            </w:r>
          </w:p>
          <w:p w14:paraId="78C23802" w14:textId="77777777" w:rsidR="008819E1" w:rsidRDefault="008819E1">
            <w:pPr>
              <w:rPr>
                <w:rFonts w:ascii="宋体" w:hAnsi="宋体" w:cs="宋体"/>
                <w:sz w:val="24"/>
                <w:szCs w:val="24"/>
              </w:rPr>
            </w:pPr>
          </w:p>
        </w:tc>
      </w:tr>
    </w:tbl>
    <w:p w14:paraId="61B62C24" w14:textId="77777777" w:rsidR="008819E1" w:rsidRDefault="005E3A66">
      <w:pPr>
        <w:ind w:firstLineChars="100" w:firstLine="240"/>
        <w:rPr>
          <w:rFonts w:ascii="宋体" w:hAnsi="宋体" w:cs="宋体"/>
          <w:sz w:val="24"/>
          <w:szCs w:val="24"/>
        </w:rPr>
      </w:pPr>
      <w:r>
        <w:rPr>
          <w:rFonts w:ascii="宋体" w:hAnsi="宋体" w:cs="宋体" w:hint="eastAsia"/>
          <w:sz w:val="24"/>
          <w:szCs w:val="24"/>
        </w:rPr>
        <w:t>投标</w:t>
      </w:r>
      <w:r>
        <w:rPr>
          <w:rFonts w:ascii="宋体" w:hAnsi="宋体" w:hint="eastAsia"/>
          <w:sz w:val="24"/>
          <w:szCs w:val="24"/>
        </w:rPr>
        <w:t>人名</w:t>
      </w:r>
      <w:r>
        <w:rPr>
          <w:rFonts w:ascii="宋体" w:hAnsi="宋体" w:cs="宋体" w:hint="eastAsia"/>
          <w:sz w:val="24"/>
          <w:szCs w:val="24"/>
        </w:rPr>
        <w:t>称（盖章）：              法定代表人或授权代表签字：</w:t>
      </w:r>
    </w:p>
    <w:p w14:paraId="24C8493B" w14:textId="77777777" w:rsidR="008819E1" w:rsidRDefault="008819E1">
      <w:pPr>
        <w:rPr>
          <w:rFonts w:ascii="宋体" w:hAnsi="宋体" w:cs="宋体"/>
          <w:sz w:val="24"/>
          <w:szCs w:val="24"/>
        </w:rPr>
      </w:pPr>
    </w:p>
    <w:p w14:paraId="32AE2258" w14:textId="77777777" w:rsidR="008819E1" w:rsidRDefault="005E3A66">
      <w:pPr>
        <w:spacing w:line="360" w:lineRule="auto"/>
        <w:ind w:leftChars="-6" w:left="1362" w:hangingChars="428" w:hanging="1375"/>
        <w:outlineLvl w:val="0"/>
        <w:rPr>
          <w:rFonts w:ascii="宋体" w:hAnsi="宋体"/>
          <w:sz w:val="32"/>
          <w:szCs w:val="32"/>
        </w:rPr>
      </w:pPr>
      <w:bookmarkStart w:id="75" w:name="_Toc12338"/>
      <w:bookmarkStart w:id="76" w:name="_Toc24569"/>
      <w:r>
        <w:rPr>
          <w:rFonts w:ascii="宋体" w:hAnsi="宋体" w:hint="eastAsia"/>
          <w:b/>
          <w:bCs/>
          <w:sz w:val="32"/>
          <w:szCs w:val="32"/>
        </w:rPr>
        <w:t>附件10</w:t>
      </w:r>
      <w:bookmarkEnd w:id="75"/>
      <w:bookmarkEnd w:id="76"/>
    </w:p>
    <w:p w14:paraId="5D684F80" w14:textId="77777777" w:rsidR="008819E1" w:rsidRDefault="005E3A66">
      <w:pPr>
        <w:jc w:val="center"/>
        <w:rPr>
          <w:rFonts w:ascii="宋体" w:hAnsi="宋体" w:cs="宋体"/>
          <w:b/>
          <w:bCs/>
          <w:sz w:val="32"/>
          <w:szCs w:val="32"/>
        </w:rPr>
      </w:pPr>
      <w:r>
        <w:rPr>
          <w:rFonts w:ascii="宋体" w:hAnsi="宋体" w:cs="宋体" w:hint="eastAsia"/>
          <w:b/>
          <w:bCs/>
          <w:sz w:val="32"/>
          <w:szCs w:val="32"/>
        </w:rPr>
        <w:t>投标保证金退付表</w:t>
      </w:r>
    </w:p>
    <w:tbl>
      <w:tblPr>
        <w:tblW w:w="8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6"/>
      </w:tblGrid>
      <w:tr w:rsidR="008819E1" w14:paraId="0461A509" w14:textId="77777777">
        <w:trPr>
          <w:trHeight w:val="567"/>
          <w:jc w:val="center"/>
        </w:trPr>
        <w:tc>
          <w:tcPr>
            <w:tcW w:w="8566" w:type="dxa"/>
            <w:vAlign w:val="center"/>
          </w:tcPr>
          <w:p w14:paraId="05BED0EC" w14:textId="77777777" w:rsidR="008819E1" w:rsidRDefault="005E3A66">
            <w:pPr>
              <w:spacing w:line="360" w:lineRule="auto"/>
              <w:rPr>
                <w:rFonts w:ascii="宋体" w:hAnsi="Courier New"/>
                <w:szCs w:val="24"/>
              </w:rPr>
            </w:pPr>
            <w:r>
              <w:rPr>
                <w:rFonts w:ascii="宋体" w:hAnsi="Courier New" w:hint="eastAsia"/>
                <w:szCs w:val="24"/>
              </w:rPr>
              <w:t>投标人单位名称：</w:t>
            </w:r>
          </w:p>
        </w:tc>
      </w:tr>
      <w:tr w:rsidR="008819E1" w14:paraId="27D216B3" w14:textId="77777777">
        <w:trPr>
          <w:trHeight w:val="567"/>
          <w:jc w:val="center"/>
        </w:trPr>
        <w:tc>
          <w:tcPr>
            <w:tcW w:w="8566" w:type="dxa"/>
            <w:vAlign w:val="center"/>
          </w:tcPr>
          <w:p w14:paraId="3104FFB2" w14:textId="77777777" w:rsidR="008819E1" w:rsidRDefault="005E3A66">
            <w:pPr>
              <w:spacing w:line="360" w:lineRule="auto"/>
              <w:rPr>
                <w:rFonts w:ascii="宋体" w:hAnsi="Courier New"/>
                <w:szCs w:val="24"/>
              </w:rPr>
            </w:pPr>
            <w:r>
              <w:rPr>
                <w:rFonts w:ascii="宋体" w:hAnsi="Courier New" w:hint="eastAsia"/>
                <w:szCs w:val="24"/>
              </w:rPr>
              <w:t>开户银行：</w:t>
            </w:r>
          </w:p>
        </w:tc>
      </w:tr>
      <w:tr w:rsidR="008819E1" w14:paraId="1FB08D9B" w14:textId="77777777">
        <w:trPr>
          <w:trHeight w:val="567"/>
          <w:jc w:val="center"/>
        </w:trPr>
        <w:tc>
          <w:tcPr>
            <w:tcW w:w="8566" w:type="dxa"/>
            <w:vAlign w:val="center"/>
          </w:tcPr>
          <w:p w14:paraId="41BD8BFF" w14:textId="77777777" w:rsidR="008819E1" w:rsidRDefault="005E3A66">
            <w:pPr>
              <w:spacing w:line="360" w:lineRule="auto"/>
              <w:rPr>
                <w:rFonts w:ascii="宋体" w:hAnsi="Courier New"/>
                <w:szCs w:val="24"/>
              </w:rPr>
            </w:pPr>
            <w:r>
              <w:rPr>
                <w:rFonts w:ascii="宋体" w:hAnsi="Courier New" w:hint="eastAsia"/>
                <w:szCs w:val="24"/>
              </w:rPr>
              <w:t>开户银行行号：</w:t>
            </w:r>
          </w:p>
        </w:tc>
      </w:tr>
      <w:tr w:rsidR="008819E1" w14:paraId="3A87EE66" w14:textId="77777777">
        <w:trPr>
          <w:trHeight w:val="567"/>
          <w:jc w:val="center"/>
        </w:trPr>
        <w:tc>
          <w:tcPr>
            <w:tcW w:w="8566" w:type="dxa"/>
            <w:vAlign w:val="center"/>
          </w:tcPr>
          <w:p w14:paraId="53353039" w14:textId="77777777" w:rsidR="008819E1" w:rsidRDefault="005E3A66">
            <w:pPr>
              <w:spacing w:line="360" w:lineRule="auto"/>
              <w:rPr>
                <w:rFonts w:ascii="宋体" w:hAnsi="Courier New"/>
                <w:szCs w:val="24"/>
              </w:rPr>
            </w:pPr>
            <w:r>
              <w:rPr>
                <w:rFonts w:ascii="宋体" w:hAnsi="Courier New" w:hint="eastAsia"/>
                <w:szCs w:val="24"/>
              </w:rPr>
              <w:t>户名：</w:t>
            </w:r>
          </w:p>
        </w:tc>
      </w:tr>
      <w:tr w:rsidR="008819E1" w14:paraId="7FBE7F12" w14:textId="77777777">
        <w:trPr>
          <w:trHeight w:val="567"/>
          <w:jc w:val="center"/>
        </w:trPr>
        <w:tc>
          <w:tcPr>
            <w:tcW w:w="8566" w:type="dxa"/>
            <w:vAlign w:val="center"/>
          </w:tcPr>
          <w:p w14:paraId="0BD183EB" w14:textId="77777777" w:rsidR="008819E1" w:rsidRDefault="005E3A66">
            <w:pPr>
              <w:spacing w:line="360" w:lineRule="auto"/>
              <w:rPr>
                <w:rFonts w:ascii="宋体" w:hAnsi="Courier New"/>
                <w:szCs w:val="24"/>
              </w:rPr>
            </w:pPr>
            <w:r>
              <w:rPr>
                <w:rFonts w:ascii="宋体" w:hAnsi="Courier New" w:hint="eastAsia"/>
                <w:szCs w:val="24"/>
              </w:rPr>
              <w:t>账号：</w:t>
            </w:r>
          </w:p>
        </w:tc>
      </w:tr>
      <w:tr w:rsidR="008819E1" w14:paraId="75FF675F" w14:textId="77777777">
        <w:trPr>
          <w:trHeight w:val="567"/>
          <w:jc w:val="center"/>
        </w:trPr>
        <w:tc>
          <w:tcPr>
            <w:tcW w:w="8566" w:type="dxa"/>
            <w:vAlign w:val="center"/>
          </w:tcPr>
          <w:p w14:paraId="4A1DD84A" w14:textId="77777777" w:rsidR="008819E1" w:rsidRDefault="005E3A66">
            <w:pPr>
              <w:spacing w:line="360" w:lineRule="auto"/>
              <w:rPr>
                <w:rFonts w:ascii="宋体" w:hAnsi="Courier New"/>
                <w:szCs w:val="24"/>
              </w:rPr>
            </w:pPr>
            <w:r>
              <w:rPr>
                <w:rFonts w:ascii="宋体" w:hAnsi="Courier New" w:hint="eastAsia"/>
                <w:szCs w:val="24"/>
              </w:rPr>
              <w:t>纳税人识别号：</w:t>
            </w:r>
          </w:p>
        </w:tc>
      </w:tr>
    </w:tbl>
    <w:p w14:paraId="622D9534" w14:textId="77777777" w:rsidR="008819E1" w:rsidRDefault="005E3A66">
      <w:pPr>
        <w:spacing w:line="360" w:lineRule="auto"/>
        <w:ind w:firstLineChars="100" w:firstLine="240"/>
        <w:rPr>
          <w:rFonts w:ascii="宋体" w:hAnsi="宋体" w:cs="宋体"/>
          <w:b/>
          <w:sz w:val="24"/>
          <w:szCs w:val="24"/>
        </w:rPr>
      </w:pPr>
      <w:r>
        <w:rPr>
          <w:rFonts w:ascii="宋体" w:hAnsi="宋体" w:cs="宋体" w:hint="eastAsia"/>
          <w:sz w:val="24"/>
          <w:szCs w:val="24"/>
        </w:rPr>
        <w:t>投标人名称（盖章）：              法定代表人或授权代表签字：</w:t>
      </w:r>
    </w:p>
    <w:p w14:paraId="09C1E919" w14:textId="77777777" w:rsidR="008819E1" w:rsidRDefault="008819E1">
      <w:pPr>
        <w:pStyle w:val="aff9"/>
        <w:rPr>
          <w:rFonts w:cs="Arial"/>
        </w:rPr>
      </w:pPr>
    </w:p>
    <w:p w14:paraId="6F182B90" w14:textId="77777777" w:rsidR="008819E1" w:rsidRDefault="008819E1">
      <w:pPr>
        <w:pStyle w:val="aff9"/>
        <w:rPr>
          <w:rFonts w:cs="Arial"/>
        </w:rPr>
      </w:pPr>
    </w:p>
    <w:p w14:paraId="0D4C1818" w14:textId="77777777" w:rsidR="008819E1" w:rsidRDefault="008819E1">
      <w:pPr>
        <w:keepNext/>
        <w:keepLines/>
        <w:ind w:left="3502" w:hangingChars="1246" w:hanging="3502"/>
        <w:jc w:val="left"/>
        <w:rPr>
          <w:rFonts w:ascii="宋体" w:hAnsi="宋体" w:cs="宋体"/>
          <w:b/>
          <w:bCs/>
          <w:sz w:val="28"/>
          <w:szCs w:val="24"/>
        </w:rPr>
        <w:sectPr w:rsidR="008819E1">
          <w:pgSz w:w="11906" w:h="16838"/>
          <w:pgMar w:top="1588" w:right="1418" w:bottom="1134" w:left="1418" w:header="851" w:footer="992" w:gutter="0"/>
          <w:cols w:space="720"/>
          <w:titlePg/>
          <w:docGrid w:type="lines" w:linePitch="312"/>
        </w:sectPr>
      </w:pPr>
    </w:p>
    <w:p w14:paraId="3B451009" w14:textId="77777777" w:rsidR="008819E1" w:rsidRDefault="005E3A66">
      <w:pPr>
        <w:spacing w:line="360" w:lineRule="auto"/>
        <w:outlineLvl w:val="0"/>
        <w:rPr>
          <w:rFonts w:ascii="宋体" w:hAnsi="宋体"/>
          <w:b/>
          <w:bCs/>
          <w:sz w:val="32"/>
          <w:szCs w:val="32"/>
        </w:rPr>
      </w:pPr>
      <w:bookmarkStart w:id="77" w:name="_Toc7359"/>
      <w:bookmarkStart w:id="78" w:name="_Toc32564"/>
      <w:r>
        <w:rPr>
          <w:rFonts w:ascii="宋体" w:hAnsi="宋体" w:hint="eastAsia"/>
          <w:b/>
          <w:bCs/>
          <w:sz w:val="32"/>
          <w:szCs w:val="32"/>
        </w:rPr>
        <w:lastRenderedPageBreak/>
        <w:t>附件11</w:t>
      </w:r>
      <w:bookmarkEnd w:id="77"/>
      <w:bookmarkEnd w:id="78"/>
    </w:p>
    <w:p w14:paraId="6384EF67" w14:textId="77777777" w:rsidR="008819E1" w:rsidRDefault="005E3A66">
      <w:pPr>
        <w:keepNext/>
        <w:keepLines/>
        <w:spacing w:beforeLines="50" w:before="156" w:afterLines="50" w:after="156"/>
        <w:jc w:val="center"/>
        <w:outlineLvl w:val="1"/>
        <w:rPr>
          <w:rFonts w:ascii="宋体" w:hAnsi="宋体" w:cs="宋体"/>
          <w:b/>
          <w:bCs/>
          <w:sz w:val="32"/>
          <w:szCs w:val="36"/>
        </w:rPr>
      </w:pPr>
      <w:r>
        <w:rPr>
          <w:rFonts w:ascii="宋体" w:hAnsi="宋体" w:cs="宋体" w:hint="eastAsia"/>
          <w:b/>
          <w:bCs/>
          <w:sz w:val="32"/>
          <w:szCs w:val="36"/>
        </w:rPr>
        <w:t>技术/商务条款偏离表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080"/>
        <w:gridCol w:w="2891"/>
        <w:gridCol w:w="1110"/>
        <w:gridCol w:w="2613"/>
      </w:tblGrid>
      <w:tr w:rsidR="008819E1" w14:paraId="26749A41" w14:textId="77777777">
        <w:trPr>
          <w:trHeight w:val="680"/>
          <w:jc w:val="center"/>
        </w:trPr>
        <w:tc>
          <w:tcPr>
            <w:tcW w:w="828" w:type="dxa"/>
            <w:vMerge w:val="restart"/>
            <w:vAlign w:val="center"/>
          </w:tcPr>
          <w:p w14:paraId="7DE11CDA" w14:textId="77777777" w:rsidR="008819E1" w:rsidRDefault="005E3A66">
            <w:pPr>
              <w:spacing w:line="360" w:lineRule="auto"/>
              <w:jc w:val="center"/>
              <w:rPr>
                <w:rFonts w:ascii="宋体" w:hAnsi="宋体"/>
                <w:sz w:val="24"/>
                <w:szCs w:val="24"/>
              </w:rPr>
            </w:pPr>
            <w:r>
              <w:rPr>
                <w:rFonts w:ascii="宋体" w:hAnsi="宋体" w:hint="eastAsia"/>
                <w:sz w:val="24"/>
                <w:szCs w:val="24"/>
              </w:rPr>
              <w:t>序号</w:t>
            </w:r>
          </w:p>
        </w:tc>
        <w:tc>
          <w:tcPr>
            <w:tcW w:w="3971" w:type="dxa"/>
            <w:gridSpan w:val="2"/>
            <w:vAlign w:val="center"/>
          </w:tcPr>
          <w:p w14:paraId="401CE09D" w14:textId="77777777" w:rsidR="008819E1" w:rsidRDefault="005E3A66">
            <w:pPr>
              <w:spacing w:line="360" w:lineRule="auto"/>
              <w:jc w:val="center"/>
              <w:rPr>
                <w:rFonts w:ascii="宋体" w:hAnsi="宋体"/>
                <w:sz w:val="24"/>
                <w:szCs w:val="24"/>
              </w:rPr>
            </w:pPr>
            <w:r>
              <w:rPr>
                <w:rFonts w:ascii="宋体" w:hAnsi="宋体" w:hint="eastAsia"/>
                <w:sz w:val="24"/>
                <w:szCs w:val="24"/>
              </w:rPr>
              <w:t>招标文件条款</w:t>
            </w:r>
          </w:p>
        </w:tc>
        <w:tc>
          <w:tcPr>
            <w:tcW w:w="3723" w:type="dxa"/>
            <w:gridSpan w:val="2"/>
            <w:vAlign w:val="center"/>
          </w:tcPr>
          <w:p w14:paraId="2EE1C5F8" w14:textId="77777777" w:rsidR="008819E1" w:rsidRDefault="005E3A66">
            <w:pPr>
              <w:spacing w:line="360" w:lineRule="auto"/>
              <w:jc w:val="center"/>
              <w:rPr>
                <w:rFonts w:ascii="宋体" w:hAnsi="宋体"/>
                <w:sz w:val="24"/>
                <w:szCs w:val="24"/>
              </w:rPr>
            </w:pPr>
            <w:r>
              <w:rPr>
                <w:rFonts w:ascii="宋体" w:hAnsi="宋体" w:hint="eastAsia"/>
                <w:sz w:val="24"/>
                <w:szCs w:val="24"/>
              </w:rPr>
              <w:t>投标书条款</w:t>
            </w:r>
          </w:p>
        </w:tc>
      </w:tr>
      <w:tr w:rsidR="008819E1" w14:paraId="0B6A7872" w14:textId="77777777">
        <w:trPr>
          <w:trHeight w:val="680"/>
          <w:jc w:val="center"/>
        </w:trPr>
        <w:tc>
          <w:tcPr>
            <w:tcW w:w="828" w:type="dxa"/>
            <w:vMerge/>
            <w:vAlign w:val="center"/>
          </w:tcPr>
          <w:p w14:paraId="624E7D50" w14:textId="77777777" w:rsidR="008819E1" w:rsidRDefault="008819E1">
            <w:pPr>
              <w:spacing w:line="360" w:lineRule="auto"/>
              <w:rPr>
                <w:rFonts w:ascii="宋体" w:hAnsi="宋体"/>
                <w:sz w:val="24"/>
                <w:szCs w:val="24"/>
              </w:rPr>
            </w:pPr>
          </w:p>
        </w:tc>
        <w:tc>
          <w:tcPr>
            <w:tcW w:w="1080" w:type="dxa"/>
            <w:vAlign w:val="center"/>
          </w:tcPr>
          <w:p w14:paraId="782A4DC3" w14:textId="77777777" w:rsidR="008819E1" w:rsidRDefault="008819E1">
            <w:pPr>
              <w:spacing w:line="360" w:lineRule="auto"/>
              <w:jc w:val="center"/>
              <w:rPr>
                <w:rFonts w:ascii="宋体" w:hAnsi="宋体"/>
                <w:sz w:val="24"/>
                <w:szCs w:val="24"/>
              </w:rPr>
            </w:pPr>
          </w:p>
        </w:tc>
        <w:tc>
          <w:tcPr>
            <w:tcW w:w="2891" w:type="dxa"/>
            <w:vAlign w:val="center"/>
          </w:tcPr>
          <w:p w14:paraId="09F61AAB" w14:textId="77777777" w:rsidR="008819E1" w:rsidRDefault="005E3A66">
            <w:pPr>
              <w:spacing w:line="360" w:lineRule="auto"/>
              <w:jc w:val="center"/>
              <w:rPr>
                <w:rFonts w:ascii="宋体" w:hAnsi="宋体"/>
                <w:sz w:val="24"/>
                <w:szCs w:val="24"/>
              </w:rPr>
            </w:pPr>
            <w:r>
              <w:rPr>
                <w:rFonts w:ascii="宋体" w:hAnsi="宋体" w:hint="eastAsia"/>
                <w:sz w:val="24"/>
                <w:szCs w:val="24"/>
              </w:rPr>
              <w:t>偏离</w:t>
            </w:r>
          </w:p>
        </w:tc>
        <w:tc>
          <w:tcPr>
            <w:tcW w:w="1110" w:type="dxa"/>
            <w:vAlign w:val="center"/>
          </w:tcPr>
          <w:p w14:paraId="4169CA18" w14:textId="77777777" w:rsidR="008819E1" w:rsidRDefault="008819E1">
            <w:pPr>
              <w:spacing w:line="360" w:lineRule="auto"/>
              <w:jc w:val="center"/>
              <w:rPr>
                <w:rFonts w:ascii="宋体" w:hAnsi="宋体"/>
                <w:sz w:val="24"/>
                <w:szCs w:val="24"/>
              </w:rPr>
            </w:pPr>
          </w:p>
        </w:tc>
        <w:tc>
          <w:tcPr>
            <w:tcW w:w="2613" w:type="dxa"/>
            <w:vAlign w:val="center"/>
          </w:tcPr>
          <w:p w14:paraId="127AC87F" w14:textId="77777777" w:rsidR="008819E1" w:rsidRDefault="005E3A66">
            <w:pPr>
              <w:spacing w:line="360" w:lineRule="auto"/>
              <w:jc w:val="center"/>
              <w:rPr>
                <w:rFonts w:ascii="宋体" w:hAnsi="宋体"/>
                <w:sz w:val="24"/>
                <w:szCs w:val="24"/>
              </w:rPr>
            </w:pPr>
            <w:r>
              <w:rPr>
                <w:rFonts w:ascii="宋体" w:hAnsi="宋体" w:hint="eastAsia"/>
                <w:sz w:val="24"/>
                <w:szCs w:val="24"/>
              </w:rPr>
              <w:t>偏离</w:t>
            </w:r>
          </w:p>
        </w:tc>
      </w:tr>
      <w:tr w:rsidR="008819E1" w14:paraId="1BCCD173" w14:textId="77777777">
        <w:trPr>
          <w:trHeight w:val="680"/>
          <w:jc w:val="center"/>
        </w:trPr>
        <w:tc>
          <w:tcPr>
            <w:tcW w:w="828" w:type="dxa"/>
            <w:vAlign w:val="center"/>
          </w:tcPr>
          <w:p w14:paraId="0E9B6BC2" w14:textId="77777777" w:rsidR="008819E1" w:rsidRDefault="005E3A66">
            <w:pPr>
              <w:spacing w:line="360" w:lineRule="auto"/>
              <w:jc w:val="center"/>
              <w:rPr>
                <w:rFonts w:ascii="宋体" w:hAnsi="宋体"/>
                <w:sz w:val="24"/>
                <w:szCs w:val="24"/>
              </w:rPr>
            </w:pPr>
            <w:r>
              <w:rPr>
                <w:rFonts w:ascii="宋体" w:hAnsi="宋体" w:hint="eastAsia"/>
                <w:sz w:val="24"/>
                <w:szCs w:val="24"/>
              </w:rPr>
              <w:t>1</w:t>
            </w:r>
          </w:p>
        </w:tc>
        <w:tc>
          <w:tcPr>
            <w:tcW w:w="1080" w:type="dxa"/>
            <w:vAlign w:val="center"/>
          </w:tcPr>
          <w:p w14:paraId="7B81A9BF" w14:textId="77777777" w:rsidR="008819E1" w:rsidRDefault="008819E1">
            <w:pPr>
              <w:spacing w:line="360" w:lineRule="auto"/>
              <w:rPr>
                <w:rFonts w:ascii="宋体" w:hAnsi="宋体"/>
                <w:sz w:val="24"/>
                <w:szCs w:val="24"/>
              </w:rPr>
            </w:pPr>
          </w:p>
        </w:tc>
        <w:tc>
          <w:tcPr>
            <w:tcW w:w="2891" w:type="dxa"/>
            <w:vAlign w:val="center"/>
          </w:tcPr>
          <w:p w14:paraId="3859EE09" w14:textId="77777777" w:rsidR="008819E1" w:rsidRDefault="008819E1">
            <w:pPr>
              <w:spacing w:line="360" w:lineRule="auto"/>
              <w:rPr>
                <w:rFonts w:ascii="宋体" w:hAnsi="宋体"/>
                <w:sz w:val="24"/>
                <w:szCs w:val="24"/>
              </w:rPr>
            </w:pPr>
          </w:p>
        </w:tc>
        <w:tc>
          <w:tcPr>
            <w:tcW w:w="1110" w:type="dxa"/>
            <w:vAlign w:val="center"/>
          </w:tcPr>
          <w:p w14:paraId="6D0DAD9A" w14:textId="77777777" w:rsidR="008819E1" w:rsidRDefault="008819E1">
            <w:pPr>
              <w:spacing w:line="360" w:lineRule="auto"/>
              <w:rPr>
                <w:rFonts w:ascii="宋体" w:hAnsi="宋体"/>
                <w:sz w:val="24"/>
                <w:szCs w:val="24"/>
              </w:rPr>
            </w:pPr>
          </w:p>
        </w:tc>
        <w:tc>
          <w:tcPr>
            <w:tcW w:w="2613" w:type="dxa"/>
            <w:vAlign w:val="center"/>
          </w:tcPr>
          <w:p w14:paraId="40C9E116" w14:textId="77777777" w:rsidR="008819E1" w:rsidRDefault="008819E1">
            <w:pPr>
              <w:spacing w:line="360" w:lineRule="auto"/>
              <w:rPr>
                <w:rFonts w:ascii="宋体" w:hAnsi="宋体"/>
                <w:sz w:val="24"/>
                <w:szCs w:val="24"/>
              </w:rPr>
            </w:pPr>
          </w:p>
        </w:tc>
      </w:tr>
      <w:tr w:rsidR="008819E1" w14:paraId="64FD1B5C" w14:textId="77777777">
        <w:trPr>
          <w:trHeight w:val="680"/>
          <w:jc w:val="center"/>
        </w:trPr>
        <w:tc>
          <w:tcPr>
            <w:tcW w:w="828" w:type="dxa"/>
            <w:vAlign w:val="center"/>
          </w:tcPr>
          <w:p w14:paraId="1B8BF50F" w14:textId="77777777" w:rsidR="008819E1" w:rsidRDefault="005E3A66">
            <w:pPr>
              <w:spacing w:line="360" w:lineRule="auto"/>
              <w:jc w:val="center"/>
              <w:rPr>
                <w:rFonts w:ascii="宋体" w:hAnsi="宋体"/>
                <w:sz w:val="24"/>
                <w:szCs w:val="24"/>
              </w:rPr>
            </w:pPr>
            <w:r>
              <w:rPr>
                <w:rFonts w:ascii="宋体" w:hAnsi="宋体" w:hint="eastAsia"/>
                <w:sz w:val="24"/>
                <w:szCs w:val="24"/>
              </w:rPr>
              <w:t>2</w:t>
            </w:r>
          </w:p>
        </w:tc>
        <w:tc>
          <w:tcPr>
            <w:tcW w:w="1080" w:type="dxa"/>
            <w:vAlign w:val="center"/>
          </w:tcPr>
          <w:p w14:paraId="6344F07A" w14:textId="77777777" w:rsidR="008819E1" w:rsidRDefault="008819E1">
            <w:pPr>
              <w:spacing w:line="360" w:lineRule="auto"/>
              <w:rPr>
                <w:rFonts w:ascii="宋体" w:hAnsi="宋体"/>
                <w:sz w:val="24"/>
                <w:szCs w:val="24"/>
              </w:rPr>
            </w:pPr>
          </w:p>
        </w:tc>
        <w:tc>
          <w:tcPr>
            <w:tcW w:w="2891" w:type="dxa"/>
            <w:vAlign w:val="center"/>
          </w:tcPr>
          <w:p w14:paraId="66CA62B7" w14:textId="77777777" w:rsidR="008819E1" w:rsidRDefault="008819E1">
            <w:pPr>
              <w:spacing w:line="360" w:lineRule="auto"/>
              <w:rPr>
                <w:rFonts w:ascii="宋体" w:hAnsi="宋体"/>
                <w:sz w:val="24"/>
                <w:szCs w:val="24"/>
              </w:rPr>
            </w:pPr>
          </w:p>
        </w:tc>
        <w:tc>
          <w:tcPr>
            <w:tcW w:w="1110" w:type="dxa"/>
            <w:vAlign w:val="center"/>
          </w:tcPr>
          <w:p w14:paraId="7D3A03FB" w14:textId="77777777" w:rsidR="008819E1" w:rsidRDefault="008819E1">
            <w:pPr>
              <w:spacing w:line="360" w:lineRule="auto"/>
              <w:rPr>
                <w:rFonts w:ascii="宋体" w:hAnsi="宋体"/>
                <w:sz w:val="24"/>
                <w:szCs w:val="24"/>
              </w:rPr>
            </w:pPr>
          </w:p>
        </w:tc>
        <w:tc>
          <w:tcPr>
            <w:tcW w:w="2613" w:type="dxa"/>
            <w:vAlign w:val="center"/>
          </w:tcPr>
          <w:p w14:paraId="35B7BDE7" w14:textId="77777777" w:rsidR="008819E1" w:rsidRDefault="008819E1">
            <w:pPr>
              <w:spacing w:line="360" w:lineRule="auto"/>
              <w:rPr>
                <w:rFonts w:ascii="宋体" w:hAnsi="宋体"/>
                <w:sz w:val="24"/>
                <w:szCs w:val="24"/>
              </w:rPr>
            </w:pPr>
          </w:p>
        </w:tc>
      </w:tr>
      <w:tr w:rsidR="008819E1" w14:paraId="321CD012" w14:textId="77777777">
        <w:trPr>
          <w:trHeight w:val="680"/>
          <w:jc w:val="center"/>
        </w:trPr>
        <w:tc>
          <w:tcPr>
            <w:tcW w:w="828" w:type="dxa"/>
            <w:vAlign w:val="center"/>
          </w:tcPr>
          <w:p w14:paraId="5D0F8D75" w14:textId="77777777" w:rsidR="008819E1" w:rsidRDefault="005E3A66">
            <w:pPr>
              <w:spacing w:line="360" w:lineRule="auto"/>
              <w:jc w:val="center"/>
              <w:rPr>
                <w:rFonts w:ascii="宋体" w:hAnsi="宋体"/>
                <w:sz w:val="24"/>
                <w:szCs w:val="24"/>
              </w:rPr>
            </w:pPr>
            <w:r>
              <w:rPr>
                <w:rFonts w:ascii="宋体" w:hAnsi="宋体" w:hint="eastAsia"/>
                <w:sz w:val="24"/>
                <w:szCs w:val="24"/>
              </w:rPr>
              <w:t>3</w:t>
            </w:r>
          </w:p>
        </w:tc>
        <w:tc>
          <w:tcPr>
            <w:tcW w:w="1080" w:type="dxa"/>
            <w:vAlign w:val="center"/>
          </w:tcPr>
          <w:p w14:paraId="38B2B711" w14:textId="77777777" w:rsidR="008819E1" w:rsidRDefault="008819E1">
            <w:pPr>
              <w:spacing w:line="360" w:lineRule="auto"/>
              <w:rPr>
                <w:rFonts w:ascii="宋体" w:hAnsi="宋体"/>
                <w:sz w:val="24"/>
                <w:szCs w:val="24"/>
              </w:rPr>
            </w:pPr>
          </w:p>
        </w:tc>
        <w:tc>
          <w:tcPr>
            <w:tcW w:w="2891" w:type="dxa"/>
            <w:vAlign w:val="center"/>
          </w:tcPr>
          <w:p w14:paraId="3B25E0CA" w14:textId="77777777" w:rsidR="008819E1" w:rsidRDefault="008819E1">
            <w:pPr>
              <w:spacing w:line="360" w:lineRule="auto"/>
              <w:rPr>
                <w:rFonts w:ascii="宋体" w:hAnsi="宋体"/>
                <w:sz w:val="24"/>
                <w:szCs w:val="24"/>
              </w:rPr>
            </w:pPr>
          </w:p>
        </w:tc>
        <w:tc>
          <w:tcPr>
            <w:tcW w:w="1110" w:type="dxa"/>
            <w:vAlign w:val="center"/>
          </w:tcPr>
          <w:p w14:paraId="372D8884" w14:textId="77777777" w:rsidR="008819E1" w:rsidRDefault="008819E1">
            <w:pPr>
              <w:spacing w:line="360" w:lineRule="auto"/>
              <w:rPr>
                <w:rFonts w:ascii="宋体" w:hAnsi="宋体"/>
                <w:sz w:val="24"/>
                <w:szCs w:val="24"/>
              </w:rPr>
            </w:pPr>
          </w:p>
        </w:tc>
        <w:tc>
          <w:tcPr>
            <w:tcW w:w="2613" w:type="dxa"/>
            <w:vAlign w:val="center"/>
          </w:tcPr>
          <w:p w14:paraId="68DAEF57" w14:textId="77777777" w:rsidR="008819E1" w:rsidRDefault="008819E1">
            <w:pPr>
              <w:spacing w:line="360" w:lineRule="auto"/>
              <w:rPr>
                <w:rFonts w:ascii="宋体" w:hAnsi="宋体"/>
                <w:sz w:val="24"/>
                <w:szCs w:val="24"/>
              </w:rPr>
            </w:pPr>
          </w:p>
        </w:tc>
      </w:tr>
      <w:tr w:rsidR="008819E1" w14:paraId="73D02E33" w14:textId="77777777">
        <w:trPr>
          <w:trHeight w:val="680"/>
          <w:jc w:val="center"/>
        </w:trPr>
        <w:tc>
          <w:tcPr>
            <w:tcW w:w="828" w:type="dxa"/>
            <w:vAlign w:val="center"/>
          </w:tcPr>
          <w:p w14:paraId="166718DC" w14:textId="77777777" w:rsidR="008819E1" w:rsidRDefault="005E3A66">
            <w:pPr>
              <w:spacing w:line="360" w:lineRule="auto"/>
              <w:jc w:val="center"/>
              <w:rPr>
                <w:rFonts w:ascii="宋体" w:hAnsi="宋体"/>
                <w:sz w:val="24"/>
                <w:szCs w:val="24"/>
              </w:rPr>
            </w:pPr>
            <w:r>
              <w:rPr>
                <w:rFonts w:ascii="宋体" w:hAnsi="宋体" w:hint="eastAsia"/>
                <w:sz w:val="24"/>
                <w:szCs w:val="24"/>
              </w:rPr>
              <w:t>4</w:t>
            </w:r>
          </w:p>
        </w:tc>
        <w:tc>
          <w:tcPr>
            <w:tcW w:w="1080" w:type="dxa"/>
            <w:vAlign w:val="center"/>
          </w:tcPr>
          <w:p w14:paraId="0C316CFE" w14:textId="77777777" w:rsidR="008819E1" w:rsidRDefault="008819E1">
            <w:pPr>
              <w:spacing w:line="360" w:lineRule="auto"/>
              <w:rPr>
                <w:rFonts w:ascii="宋体" w:hAnsi="宋体"/>
                <w:sz w:val="24"/>
                <w:szCs w:val="24"/>
              </w:rPr>
            </w:pPr>
          </w:p>
        </w:tc>
        <w:tc>
          <w:tcPr>
            <w:tcW w:w="2891" w:type="dxa"/>
            <w:vAlign w:val="center"/>
          </w:tcPr>
          <w:p w14:paraId="5F2F012C" w14:textId="77777777" w:rsidR="008819E1" w:rsidRDefault="008819E1">
            <w:pPr>
              <w:spacing w:line="360" w:lineRule="auto"/>
              <w:rPr>
                <w:rFonts w:ascii="宋体" w:hAnsi="宋体"/>
                <w:sz w:val="24"/>
                <w:szCs w:val="24"/>
              </w:rPr>
            </w:pPr>
          </w:p>
        </w:tc>
        <w:tc>
          <w:tcPr>
            <w:tcW w:w="1110" w:type="dxa"/>
            <w:vAlign w:val="center"/>
          </w:tcPr>
          <w:p w14:paraId="294CD7F7" w14:textId="77777777" w:rsidR="008819E1" w:rsidRDefault="008819E1">
            <w:pPr>
              <w:spacing w:line="360" w:lineRule="auto"/>
              <w:rPr>
                <w:rFonts w:ascii="宋体" w:hAnsi="宋体"/>
                <w:sz w:val="24"/>
                <w:szCs w:val="24"/>
              </w:rPr>
            </w:pPr>
          </w:p>
        </w:tc>
        <w:tc>
          <w:tcPr>
            <w:tcW w:w="2613" w:type="dxa"/>
            <w:vAlign w:val="center"/>
          </w:tcPr>
          <w:p w14:paraId="0405F68D" w14:textId="77777777" w:rsidR="008819E1" w:rsidRDefault="008819E1">
            <w:pPr>
              <w:spacing w:line="360" w:lineRule="auto"/>
              <w:rPr>
                <w:rFonts w:ascii="宋体" w:hAnsi="宋体"/>
                <w:sz w:val="24"/>
                <w:szCs w:val="24"/>
              </w:rPr>
            </w:pPr>
          </w:p>
        </w:tc>
      </w:tr>
      <w:tr w:rsidR="008819E1" w14:paraId="3049E4FB" w14:textId="77777777">
        <w:trPr>
          <w:trHeight w:val="680"/>
          <w:jc w:val="center"/>
        </w:trPr>
        <w:tc>
          <w:tcPr>
            <w:tcW w:w="828" w:type="dxa"/>
            <w:vAlign w:val="center"/>
          </w:tcPr>
          <w:p w14:paraId="14895676" w14:textId="77777777" w:rsidR="008819E1" w:rsidRDefault="005E3A66">
            <w:pPr>
              <w:spacing w:line="360" w:lineRule="auto"/>
              <w:jc w:val="center"/>
              <w:rPr>
                <w:rFonts w:ascii="宋体" w:hAnsi="宋体"/>
                <w:sz w:val="24"/>
                <w:szCs w:val="24"/>
              </w:rPr>
            </w:pPr>
            <w:r>
              <w:rPr>
                <w:rFonts w:ascii="宋体" w:hAnsi="宋体" w:hint="eastAsia"/>
                <w:sz w:val="24"/>
                <w:szCs w:val="24"/>
              </w:rPr>
              <w:t>5</w:t>
            </w:r>
          </w:p>
        </w:tc>
        <w:tc>
          <w:tcPr>
            <w:tcW w:w="1080" w:type="dxa"/>
            <w:vAlign w:val="center"/>
          </w:tcPr>
          <w:p w14:paraId="73C6B120" w14:textId="77777777" w:rsidR="008819E1" w:rsidRDefault="008819E1">
            <w:pPr>
              <w:spacing w:line="360" w:lineRule="auto"/>
              <w:rPr>
                <w:rFonts w:ascii="宋体" w:hAnsi="宋体"/>
                <w:sz w:val="24"/>
                <w:szCs w:val="24"/>
              </w:rPr>
            </w:pPr>
          </w:p>
        </w:tc>
        <w:tc>
          <w:tcPr>
            <w:tcW w:w="2891" w:type="dxa"/>
            <w:vAlign w:val="center"/>
          </w:tcPr>
          <w:p w14:paraId="288604AC" w14:textId="77777777" w:rsidR="008819E1" w:rsidRDefault="008819E1">
            <w:pPr>
              <w:spacing w:line="360" w:lineRule="auto"/>
              <w:rPr>
                <w:rFonts w:ascii="宋体" w:hAnsi="宋体"/>
                <w:sz w:val="24"/>
                <w:szCs w:val="24"/>
              </w:rPr>
            </w:pPr>
          </w:p>
        </w:tc>
        <w:tc>
          <w:tcPr>
            <w:tcW w:w="1110" w:type="dxa"/>
            <w:vAlign w:val="center"/>
          </w:tcPr>
          <w:p w14:paraId="386E11A0" w14:textId="77777777" w:rsidR="008819E1" w:rsidRDefault="008819E1">
            <w:pPr>
              <w:spacing w:line="360" w:lineRule="auto"/>
              <w:rPr>
                <w:rFonts w:ascii="宋体" w:hAnsi="宋体"/>
                <w:sz w:val="24"/>
                <w:szCs w:val="24"/>
              </w:rPr>
            </w:pPr>
          </w:p>
        </w:tc>
        <w:tc>
          <w:tcPr>
            <w:tcW w:w="2613" w:type="dxa"/>
            <w:vAlign w:val="center"/>
          </w:tcPr>
          <w:p w14:paraId="71A70A7A" w14:textId="77777777" w:rsidR="008819E1" w:rsidRDefault="008819E1">
            <w:pPr>
              <w:spacing w:line="360" w:lineRule="auto"/>
              <w:rPr>
                <w:rFonts w:ascii="宋体" w:hAnsi="宋体"/>
                <w:sz w:val="24"/>
                <w:szCs w:val="24"/>
              </w:rPr>
            </w:pPr>
          </w:p>
        </w:tc>
      </w:tr>
      <w:tr w:rsidR="008819E1" w14:paraId="459C86CF" w14:textId="77777777">
        <w:trPr>
          <w:trHeight w:val="680"/>
          <w:jc w:val="center"/>
        </w:trPr>
        <w:tc>
          <w:tcPr>
            <w:tcW w:w="828" w:type="dxa"/>
            <w:vAlign w:val="center"/>
          </w:tcPr>
          <w:p w14:paraId="1DE23200" w14:textId="77777777" w:rsidR="008819E1" w:rsidRDefault="005E3A66">
            <w:pPr>
              <w:spacing w:line="360" w:lineRule="auto"/>
              <w:jc w:val="center"/>
              <w:rPr>
                <w:rFonts w:ascii="宋体" w:hAnsi="宋体"/>
                <w:sz w:val="24"/>
                <w:szCs w:val="24"/>
              </w:rPr>
            </w:pPr>
            <w:r>
              <w:rPr>
                <w:rFonts w:ascii="宋体" w:hAnsi="宋体" w:hint="eastAsia"/>
                <w:sz w:val="24"/>
                <w:szCs w:val="24"/>
              </w:rPr>
              <w:t>6</w:t>
            </w:r>
          </w:p>
        </w:tc>
        <w:tc>
          <w:tcPr>
            <w:tcW w:w="1080" w:type="dxa"/>
            <w:vAlign w:val="center"/>
          </w:tcPr>
          <w:p w14:paraId="09A4E20D" w14:textId="77777777" w:rsidR="008819E1" w:rsidRDefault="008819E1">
            <w:pPr>
              <w:spacing w:line="360" w:lineRule="auto"/>
              <w:rPr>
                <w:rFonts w:ascii="宋体" w:hAnsi="宋体"/>
                <w:sz w:val="24"/>
                <w:szCs w:val="24"/>
              </w:rPr>
            </w:pPr>
          </w:p>
        </w:tc>
        <w:tc>
          <w:tcPr>
            <w:tcW w:w="2891" w:type="dxa"/>
            <w:vAlign w:val="center"/>
          </w:tcPr>
          <w:p w14:paraId="1580BB1B" w14:textId="77777777" w:rsidR="008819E1" w:rsidRDefault="008819E1">
            <w:pPr>
              <w:spacing w:line="360" w:lineRule="auto"/>
              <w:rPr>
                <w:rFonts w:ascii="宋体" w:hAnsi="宋体"/>
                <w:sz w:val="24"/>
                <w:szCs w:val="24"/>
              </w:rPr>
            </w:pPr>
          </w:p>
        </w:tc>
        <w:tc>
          <w:tcPr>
            <w:tcW w:w="1110" w:type="dxa"/>
            <w:vAlign w:val="center"/>
          </w:tcPr>
          <w:p w14:paraId="0696BEFF" w14:textId="77777777" w:rsidR="008819E1" w:rsidRDefault="008819E1">
            <w:pPr>
              <w:spacing w:line="360" w:lineRule="auto"/>
              <w:rPr>
                <w:rFonts w:ascii="宋体" w:hAnsi="宋体"/>
                <w:sz w:val="24"/>
                <w:szCs w:val="24"/>
              </w:rPr>
            </w:pPr>
          </w:p>
        </w:tc>
        <w:tc>
          <w:tcPr>
            <w:tcW w:w="2613" w:type="dxa"/>
            <w:vAlign w:val="center"/>
          </w:tcPr>
          <w:p w14:paraId="6029FB5A" w14:textId="77777777" w:rsidR="008819E1" w:rsidRDefault="008819E1">
            <w:pPr>
              <w:spacing w:line="360" w:lineRule="auto"/>
              <w:rPr>
                <w:rFonts w:ascii="宋体" w:hAnsi="宋体"/>
                <w:sz w:val="24"/>
                <w:szCs w:val="24"/>
              </w:rPr>
            </w:pPr>
          </w:p>
        </w:tc>
      </w:tr>
      <w:tr w:rsidR="008819E1" w14:paraId="5D292540" w14:textId="77777777">
        <w:trPr>
          <w:trHeight w:val="680"/>
          <w:jc w:val="center"/>
        </w:trPr>
        <w:tc>
          <w:tcPr>
            <w:tcW w:w="828" w:type="dxa"/>
            <w:vAlign w:val="center"/>
          </w:tcPr>
          <w:p w14:paraId="20EC883F" w14:textId="77777777" w:rsidR="008819E1" w:rsidRDefault="005E3A66">
            <w:pPr>
              <w:spacing w:line="360" w:lineRule="auto"/>
              <w:jc w:val="center"/>
              <w:rPr>
                <w:rFonts w:ascii="宋体" w:hAnsi="宋体"/>
                <w:sz w:val="24"/>
                <w:szCs w:val="24"/>
              </w:rPr>
            </w:pPr>
            <w:r>
              <w:rPr>
                <w:rFonts w:ascii="宋体" w:hAnsi="宋体" w:hint="eastAsia"/>
                <w:sz w:val="24"/>
                <w:szCs w:val="24"/>
              </w:rPr>
              <w:t>7</w:t>
            </w:r>
          </w:p>
        </w:tc>
        <w:tc>
          <w:tcPr>
            <w:tcW w:w="1080" w:type="dxa"/>
            <w:vAlign w:val="center"/>
          </w:tcPr>
          <w:p w14:paraId="2D339295" w14:textId="77777777" w:rsidR="008819E1" w:rsidRDefault="008819E1">
            <w:pPr>
              <w:spacing w:line="360" w:lineRule="auto"/>
              <w:rPr>
                <w:rFonts w:ascii="宋体" w:hAnsi="宋体"/>
                <w:sz w:val="24"/>
                <w:szCs w:val="24"/>
              </w:rPr>
            </w:pPr>
          </w:p>
        </w:tc>
        <w:tc>
          <w:tcPr>
            <w:tcW w:w="2891" w:type="dxa"/>
            <w:vAlign w:val="center"/>
          </w:tcPr>
          <w:p w14:paraId="2E8B32B9" w14:textId="77777777" w:rsidR="008819E1" w:rsidRDefault="008819E1">
            <w:pPr>
              <w:spacing w:line="360" w:lineRule="auto"/>
              <w:rPr>
                <w:rFonts w:ascii="宋体" w:hAnsi="宋体"/>
                <w:sz w:val="24"/>
                <w:szCs w:val="24"/>
              </w:rPr>
            </w:pPr>
          </w:p>
        </w:tc>
        <w:tc>
          <w:tcPr>
            <w:tcW w:w="1110" w:type="dxa"/>
            <w:vAlign w:val="center"/>
          </w:tcPr>
          <w:p w14:paraId="2D25BFD2" w14:textId="77777777" w:rsidR="008819E1" w:rsidRDefault="008819E1">
            <w:pPr>
              <w:spacing w:line="360" w:lineRule="auto"/>
              <w:rPr>
                <w:rFonts w:ascii="宋体" w:hAnsi="宋体"/>
                <w:sz w:val="24"/>
                <w:szCs w:val="24"/>
              </w:rPr>
            </w:pPr>
          </w:p>
        </w:tc>
        <w:tc>
          <w:tcPr>
            <w:tcW w:w="2613" w:type="dxa"/>
            <w:vAlign w:val="center"/>
          </w:tcPr>
          <w:p w14:paraId="1C3CA240" w14:textId="77777777" w:rsidR="008819E1" w:rsidRDefault="008819E1">
            <w:pPr>
              <w:spacing w:line="360" w:lineRule="auto"/>
              <w:rPr>
                <w:rFonts w:ascii="宋体" w:hAnsi="宋体"/>
                <w:sz w:val="24"/>
                <w:szCs w:val="24"/>
              </w:rPr>
            </w:pPr>
          </w:p>
        </w:tc>
      </w:tr>
      <w:tr w:rsidR="008819E1" w14:paraId="5CE1FF7D" w14:textId="77777777">
        <w:trPr>
          <w:trHeight w:val="680"/>
          <w:jc w:val="center"/>
        </w:trPr>
        <w:tc>
          <w:tcPr>
            <w:tcW w:w="828" w:type="dxa"/>
            <w:vAlign w:val="center"/>
          </w:tcPr>
          <w:p w14:paraId="0E86E457" w14:textId="77777777" w:rsidR="008819E1" w:rsidRDefault="005E3A66">
            <w:pPr>
              <w:spacing w:line="360" w:lineRule="auto"/>
              <w:jc w:val="center"/>
              <w:rPr>
                <w:rFonts w:ascii="宋体" w:hAnsi="宋体"/>
                <w:sz w:val="24"/>
                <w:szCs w:val="24"/>
              </w:rPr>
            </w:pPr>
            <w:r>
              <w:rPr>
                <w:rFonts w:ascii="宋体" w:hAnsi="宋体" w:hint="eastAsia"/>
                <w:sz w:val="24"/>
                <w:szCs w:val="24"/>
              </w:rPr>
              <w:t>8</w:t>
            </w:r>
          </w:p>
        </w:tc>
        <w:tc>
          <w:tcPr>
            <w:tcW w:w="1080" w:type="dxa"/>
            <w:vAlign w:val="center"/>
          </w:tcPr>
          <w:p w14:paraId="67F29A25" w14:textId="77777777" w:rsidR="008819E1" w:rsidRDefault="008819E1">
            <w:pPr>
              <w:spacing w:line="360" w:lineRule="auto"/>
              <w:rPr>
                <w:rFonts w:ascii="宋体" w:hAnsi="宋体"/>
                <w:sz w:val="24"/>
                <w:szCs w:val="24"/>
              </w:rPr>
            </w:pPr>
          </w:p>
        </w:tc>
        <w:tc>
          <w:tcPr>
            <w:tcW w:w="2891" w:type="dxa"/>
            <w:vAlign w:val="center"/>
          </w:tcPr>
          <w:p w14:paraId="611074A7" w14:textId="77777777" w:rsidR="008819E1" w:rsidRDefault="008819E1">
            <w:pPr>
              <w:spacing w:line="360" w:lineRule="auto"/>
              <w:rPr>
                <w:rFonts w:ascii="宋体" w:hAnsi="宋体"/>
                <w:sz w:val="24"/>
                <w:szCs w:val="24"/>
              </w:rPr>
            </w:pPr>
          </w:p>
        </w:tc>
        <w:tc>
          <w:tcPr>
            <w:tcW w:w="1110" w:type="dxa"/>
            <w:vAlign w:val="center"/>
          </w:tcPr>
          <w:p w14:paraId="4F580422" w14:textId="77777777" w:rsidR="008819E1" w:rsidRDefault="008819E1">
            <w:pPr>
              <w:spacing w:line="360" w:lineRule="auto"/>
              <w:rPr>
                <w:rFonts w:ascii="宋体" w:hAnsi="宋体"/>
                <w:sz w:val="24"/>
                <w:szCs w:val="24"/>
              </w:rPr>
            </w:pPr>
          </w:p>
        </w:tc>
        <w:tc>
          <w:tcPr>
            <w:tcW w:w="2613" w:type="dxa"/>
            <w:vAlign w:val="center"/>
          </w:tcPr>
          <w:p w14:paraId="7EA3618B" w14:textId="77777777" w:rsidR="008819E1" w:rsidRDefault="008819E1">
            <w:pPr>
              <w:spacing w:line="360" w:lineRule="auto"/>
              <w:rPr>
                <w:rFonts w:ascii="宋体" w:hAnsi="宋体"/>
                <w:sz w:val="24"/>
                <w:szCs w:val="24"/>
              </w:rPr>
            </w:pPr>
          </w:p>
        </w:tc>
      </w:tr>
      <w:tr w:rsidR="008819E1" w14:paraId="6D94CD44" w14:textId="77777777">
        <w:trPr>
          <w:trHeight w:val="680"/>
          <w:jc w:val="center"/>
        </w:trPr>
        <w:tc>
          <w:tcPr>
            <w:tcW w:w="828" w:type="dxa"/>
            <w:vAlign w:val="center"/>
          </w:tcPr>
          <w:p w14:paraId="65135120" w14:textId="77777777" w:rsidR="008819E1" w:rsidRDefault="005E3A66">
            <w:pPr>
              <w:spacing w:line="360" w:lineRule="auto"/>
              <w:jc w:val="center"/>
              <w:rPr>
                <w:rFonts w:ascii="宋体" w:hAnsi="宋体"/>
                <w:sz w:val="24"/>
                <w:szCs w:val="24"/>
              </w:rPr>
            </w:pPr>
            <w:r>
              <w:rPr>
                <w:rFonts w:ascii="宋体" w:hAnsi="宋体" w:hint="eastAsia"/>
                <w:sz w:val="24"/>
                <w:szCs w:val="24"/>
              </w:rPr>
              <w:t>9</w:t>
            </w:r>
          </w:p>
        </w:tc>
        <w:tc>
          <w:tcPr>
            <w:tcW w:w="1080" w:type="dxa"/>
            <w:vAlign w:val="center"/>
          </w:tcPr>
          <w:p w14:paraId="311C15FD" w14:textId="77777777" w:rsidR="008819E1" w:rsidRDefault="008819E1">
            <w:pPr>
              <w:spacing w:line="360" w:lineRule="auto"/>
              <w:rPr>
                <w:rFonts w:ascii="宋体" w:hAnsi="宋体"/>
                <w:sz w:val="24"/>
                <w:szCs w:val="24"/>
              </w:rPr>
            </w:pPr>
          </w:p>
        </w:tc>
        <w:tc>
          <w:tcPr>
            <w:tcW w:w="2891" w:type="dxa"/>
            <w:vAlign w:val="center"/>
          </w:tcPr>
          <w:p w14:paraId="1D844AD4" w14:textId="77777777" w:rsidR="008819E1" w:rsidRDefault="008819E1">
            <w:pPr>
              <w:spacing w:line="360" w:lineRule="auto"/>
              <w:rPr>
                <w:rFonts w:ascii="宋体" w:hAnsi="宋体"/>
                <w:sz w:val="24"/>
                <w:szCs w:val="24"/>
              </w:rPr>
            </w:pPr>
          </w:p>
        </w:tc>
        <w:tc>
          <w:tcPr>
            <w:tcW w:w="1110" w:type="dxa"/>
            <w:vAlign w:val="center"/>
          </w:tcPr>
          <w:p w14:paraId="7737582A" w14:textId="77777777" w:rsidR="008819E1" w:rsidRDefault="008819E1">
            <w:pPr>
              <w:spacing w:line="360" w:lineRule="auto"/>
              <w:rPr>
                <w:rFonts w:ascii="宋体" w:hAnsi="宋体"/>
                <w:sz w:val="24"/>
                <w:szCs w:val="24"/>
              </w:rPr>
            </w:pPr>
          </w:p>
        </w:tc>
        <w:tc>
          <w:tcPr>
            <w:tcW w:w="2613" w:type="dxa"/>
            <w:vAlign w:val="center"/>
          </w:tcPr>
          <w:p w14:paraId="213E4975" w14:textId="77777777" w:rsidR="008819E1" w:rsidRDefault="008819E1">
            <w:pPr>
              <w:spacing w:line="360" w:lineRule="auto"/>
              <w:rPr>
                <w:rFonts w:ascii="宋体" w:hAnsi="宋体"/>
                <w:sz w:val="24"/>
                <w:szCs w:val="24"/>
              </w:rPr>
            </w:pPr>
          </w:p>
        </w:tc>
      </w:tr>
      <w:tr w:rsidR="008819E1" w14:paraId="512EE219" w14:textId="77777777">
        <w:trPr>
          <w:trHeight w:val="680"/>
          <w:jc w:val="center"/>
        </w:trPr>
        <w:tc>
          <w:tcPr>
            <w:tcW w:w="828" w:type="dxa"/>
            <w:vAlign w:val="center"/>
          </w:tcPr>
          <w:p w14:paraId="009399A6" w14:textId="77777777" w:rsidR="008819E1" w:rsidRDefault="005E3A66">
            <w:pPr>
              <w:spacing w:line="360" w:lineRule="auto"/>
              <w:jc w:val="center"/>
              <w:rPr>
                <w:rFonts w:ascii="宋体" w:hAnsi="宋体"/>
                <w:sz w:val="24"/>
                <w:szCs w:val="24"/>
              </w:rPr>
            </w:pPr>
            <w:r>
              <w:rPr>
                <w:rFonts w:ascii="宋体" w:hAnsi="宋体" w:hint="eastAsia"/>
                <w:sz w:val="24"/>
                <w:szCs w:val="24"/>
              </w:rPr>
              <w:t>10</w:t>
            </w:r>
          </w:p>
        </w:tc>
        <w:tc>
          <w:tcPr>
            <w:tcW w:w="1080" w:type="dxa"/>
            <w:vAlign w:val="center"/>
          </w:tcPr>
          <w:p w14:paraId="397A372B" w14:textId="77777777" w:rsidR="008819E1" w:rsidRDefault="008819E1">
            <w:pPr>
              <w:spacing w:line="360" w:lineRule="auto"/>
              <w:rPr>
                <w:rFonts w:ascii="宋体" w:hAnsi="宋体"/>
                <w:sz w:val="24"/>
                <w:szCs w:val="24"/>
              </w:rPr>
            </w:pPr>
          </w:p>
        </w:tc>
        <w:tc>
          <w:tcPr>
            <w:tcW w:w="2891" w:type="dxa"/>
            <w:vAlign w:val="center"/>
          </w:tcPr>
          <w:p w14:paraId="20A33980" w14:textId="77777777" w:rsidR="008819E1" w:rsidRDefault="008819E1">
            <w:pPr>
              <w:spacing w:line="360" w:lineRule="auto"/>
              <w:rPr>
                <w:rFonts w:ascii="宋体" w:hAnsi="宋体"/>
                <w:sz w:val="24"/>
                <w:szCs w:val="24"/>
              </w:rPr>
            </w:pPr>
          </w:p>
        </w:tc>
        <w:tc>
          <w:tcPr>
            <w:tcW w:w="1110" w:type="dxa"/>
            <w:vAlign w:val="center"/>
          </w:tcPr>
          <w:p w14:paraId="30E1B061" w14:textId="77777777" w:rsidR="008819E1" w:rsidRDefault="008819E1">
            <w:pPr>
              <w:spacing w:line="360" w:lineRule="auto"/>
              <w:rPr>
                <w:rFonts w:ascii="宋体" w:hAnsi="宋体"/>
                <w:sz w:val="24"/>
                <w:szCs w:val="24"/>
              </w:rPr>
            </w:pPr>
          </w:p>
        </w:tc>
        <w:tc>
          <w:tcPr>
            <w:tcW w:w="2613" w:type="dxa"/>
            <w:vAlign w:val="center"/>
          </w:tcPr>
          <w:p w14:paraId="5D383AA6" w14:textId="77777777" w:rsidR="008819E1" w:rsidRDefault="008819E1">
            <w:pPr>
              <w:spacing w:line="360" w:lineRule="auto"/>
              <w:rPr>
                <w:rFonts w:ascii="宋体" w:hAnsi="宋体"/>
                <w:sz w:val="24"/>
                <w:szCs w:val="24"/>
              </w:rPr>
            </w:pPr>
          </w:p>
        </w:tc>
      </w:tr>
      <w:tr w:rsidR="008819E1" w14:paraId="093BF51E" w14:textId="77777777">
        <w:trPr>
          <w:trHeight w:val="680"/>
          <w:jc w:val="center"/>
        </w:trPr>
        <w:tc>
          <w:tcPr>
            <w:tcW w:w="828" w:type="dxa"/>
            <w:vAlign w:val="center"/>
          </w:tcPr>
          <w:p w14:paraId="0EA4B339" w14:textId="77777777" w:rsidR="008819E1" w:rsidRDefault="005E3A66">
            <w:pPr>
              <w:spacing w:line="360" w:lineRule="auto"/>
              <w:jc w:val="center"/>
              <w:rPr>
                <w:rFonts w:ascii="宋体" w:hAnsi="宋体"/>
                <w:sz w:val="24"/>
                <w:szCs w:val="24"/>
              </w:rPr>
            </w:pPr>
            <w:r>
              <w:rPr>
                <w:rFonts w:ascii="宋体" w:hAnsi="宋体" w:hint="eastAsia"/>
                <w:sz w:val="24"/>
                <w:szCs w:val="24"/>
              </w:rPr>
              <w:t>11</w:t>
            </w:r>
          </w:p>
        </w:tc>
        <w:tc>
          <w:tcPr>
            <w:tcW w:w="1080" w:type="dxa"/>
            <w:vAlign w:val="center"/>
          </w:tcPr>
          <w:p w14:paraId="5F7C58E3" w14:textId="77777777" w:rsidR="008819E1" w:rsidRDefault="008819E1">
            <w:pPr>
              <w:spacing w:line="360" w:lineRule="auto"/>
              <w:rPr>
                <w:rFonts w:ascii="宋体" w:hAnsi="宋体"/>
                <w:sz w:val="24"/>
                <w:szCs w:val="24"/>
              </w:rPr>
            </w:pPr>
          </w:p>
        </w:tc>
        <w:tc>
          <w:tcPr>
            <w:tcW w:w="2891" w:type="dxa"/>
            <w:vAlign w:val="center"/>
          </w:tcPr>
          <w:p w14:paraId="406AEBBC" w14:textId="77777777" w:rsidR="008819E1" w:rsidRDefault="008819E1">
            <w:pPr>
              <w:spacing w:line="360" w:lineRule="auto"/>
              <w:rPr>
                <w:rFonts w:ascii="宋体" w:hAnsi="宋体"/>
                <w:sz w:val="24"/>
                <w:szCs w:val="24"/>
              </w:rPr>
            </w:pPr>
          </w:p>
        </w:tc>
        <w:tc>
          <w:tcPr>
            <w:tcW w:w="1110" w:type="dxa"/>
            <w:vAlign w:val="center"/>
          </w:tcPr>
          <w:p w14:paraId="60E25B05" w14:textId="77777777" w:rsidR="008819E1" w:rsidRDefault="008819E1">
            <w:pPr>
              <w:spacing w:line="360" w:lineRule="auto"/>
              <w:rPr>
                <w:rFonts w:ascii="宋体" w:hAnsi="宋体"/>
                <w:sz w:val="24"/>
                <w:szCs w:val="24"/>
              </w:rPr>
            </w:pPr>
          </w:p>
        </w:tc>
        <w:tc>
          <w:tcPr>
            <w:tcW w:w="2613" w:type="dxa"/>
            <w:vAlign w:val="center"/>
          </w:tcPr>
          <w:p w14:paraId="66CAB2D8" w14:textId="77777777" w:rsidR="008819E1" w:rsidRDefault="008819E1">
            <w:pPr>
              <w:spacing w:line="360" w:lineRule="auto"/>
              <w:rPr>
                <w:rFonts w:ascii="宋体" w:hAnsi="宋体"/>
                <w:sz w:val="24"/>
                <w:szCs w:val="24"/>
              </w:rPr>
            </w:pPr>
          </w:p>
        </w:tc>
      </w:tr>
      <w:tr w:rsidR="008819E1" w14:paraId="6EEFB8BA" w14:textId="77777777">
        <w:trPr>
          <w:trHeight w:val="680"/>
          <w:jc w:val="center"/>
        </w:trPr>
        <w:tc>
          <w:tcPr>
            <w:tcW w:w="828" w:type="dxa"/>
            <w:vAlign w:val="center"/>
          </w:tcPr>
          <w:p w14:paraId="5C3741E9" w14:textId="77777777" w:rsidR="008819E1" w:rsidRDefault="005E3A66">
            <w:pPr>
              <w:spacing w:line="360" w:lineRule="auto"/>
              <w:jc w:val="center"/>
              <w:rPr>
                <w:rFonts w:ascii="宋体" w:hAnsi="宋体"/>
                <w:sz w:val="24"/>
                <w:szCs w:val="24"/>
              </w:rPr>
            </w:pPr>
            <w:r>
              <w:rPr>
                <w:rFonts w:ascii="宋体" w:hAnsi="宋体" w:hint="eastAsia"/>
                <w:sz w:val="24"/>
                <w:szCs w:val="24"/>
              </w:rPr>
              <w:t>12</w:t>
            </w:r>
          </w:p>
        </w:tc>
        <w:tc>
          <w:tcPr>
            <w:tcW w:w="1080" w:type="dxa"/>
            <w:vAlign w:val="center"/>
          </w:tcPr>
          <w:p w14:paraId="4EE86275" w14:textId="77777777" w:rsidR="008819E1" w:rsidRDefault="008819E1">
            <w:pPr>
              <w:spacing w:line="360" w:lineRule="auto"/>
              <w:rPr>
                <w:rFonts w:ascii="宋体" w:hAnsi="宋体"/>
                <w:sz w:val="24"/>
                <w:szCs w:val="24"/>
              </w:rPr>
            </w:pPr>
          </w:p>
        </w:tc>
        <w:tc>
          <w:tcPr>
            <w:tcW w:w="2891" w:type="dxa"/>
            <w:vAlign w:val="center"/>
          </w:tcPr>
          <w:p w14:paraId="4416020A" w14:textId="77777777" w:rsidR="008819E1" w:rsidRDefault="008819E1">
            <w:pPr>
              <w:spacing w:line="360" w:lineRule="auto"/>
              <w:rPr>
                <w:rFonts w:ascii="宋体" w:hAnsi="宋体"/>
                <w:sz w:val="24"/>
                <w:szCs w:val="24"/>
              </w:rPr>
            </w:pPr>
          </w:p>
        </w:tc>
        <w:tc>
          <w:tcPr>
            <w:tcW w:w="1110" w:type="dxa"/>
            <w:vAlign w:val="center"/>
          </w:tcPr>
          <w:p w14:paraId="1B5903D0" w14:textId="77777777" w:rsidR="008819E1" w:rsidRDefault="008819E1">
            <w:pPr>
              <w:spacing w:line="360" w:lineRule="auto"/>
              <w:rPr>
                <w:rFonts w:ascii="宋体" w:hAnsi="宋体"/>
                <w:sz w:val="24"/>
                <w:szCs w:val="24"/>
              </w:rPr>
            </w:pPr>
          </w:p>
        </w:tc>
        <w:tc>
          <w:tcPr>
            <w:tcW w:w="2613" w:type="dxa"/>
            <w:vAlign w:val="center"/>
          </w:tcPr>
          <w:p w14:paraId="40F415A9" w14:textId="77777777" w:rsidR="008819E1" w:rsidRDefault="008819E1">
            <w:pPr>
              <w:spacing w:line="360" w:lineRule="auto"/>
              <w:rPr>
                <w:rFonts w:ascii="宋体" w:hAnsi="宋体"/>
                <w:sz w:val="24"/>
                <w:szCs w:val="24"/>
              </w:rPr>
            </w:pPr>
          </w:p>
        </w:tc>
      </w:tr>
    </w:tbl>
    <w:p w14:paraId="7D8EAA95" w14:textId="77777777" w:rsidR="008819E1" w:rsidRDefault="005E3A66">
      <w:pPr>
        <w:spacing w:line="360" w:lineRule="auto"/>
        <w:rPr>
          <w:rFonts w:ascii="宋体" w:hAnsi="宋体"/>
          <w:sz w:val="24"/>
          <w:szCs w:val="24"/>
        </w:rPr>
      </w:pPr>
      <w:r>
        <w:rPr>
          <w:rFonts w:ascii="宋体" w:hAnsi="宋体" w:hint="eastAsia"/>
          <w:b/>
          <w:sz w:val="24"/>
          <w:szCs w:val="24"/>
        </w:rPr>
        <w:t>注：</w:t>
      </w:r>
      <w:r>
        <w:rPr>
          <w:rFonts w:ascii="宋体" w:hAnsi="宋体" w:hint="eastAsia"/>
          <w:sz w:val="24"/>
          <w:szCs w:val="24"/>
        </w:rPr>
        <w:t>即使投标人进行了描述，也要提报该表，</w:t>
      </w:r>
      <w:r>
        <w:rPr>
          <w:rFonts w:ascii="宋体" w:hAnsi="宋体" w:hint="eastAsia"/>
          <w:b/>
          <w:sz w:val="24"/>
          <w:szCs w:val="24"/>
        </w:rPr>
        <w:t>无该表则被视为“无偏离”。</w:t>
      </w:r>
      <w:r>
        <w:rPr>
          <w:rFonts w:ascii="宋体" w:hAnsi="宋体" w:hint="eastAsia"/>
          <w:sz w:val="24"/>
          <w:szCs w:val="24"/>
        </w:rPr>
        <w:t>如无偏离注明“无”字。</w:t>
      </w:r>
    </w:p>
    <w:p w14:paraId="65330F70" w14:textId="77777777" w:rsidR="008819E1" w:rsidRDefault="008819E1">
      <w:pPr>
        <w:spacing w:line="360" w:lineRule="auto"/>
        <w:rPr>
          <w:rFonts w:ascii="宋体" w:hAnsi="宋体"/>
          <w:b/>
          <w:bCs/>
          <w:sz w:val="28"/>
          <w:szCs w:val="28"/>
        </w:rPr>
      </w:pPr>
    </w:p>
    <w:p w14:paraId="72E41885" w14:textId="77777777" w:rsidR="008819E1" w:rsidRDefault="005E3A66">
      <w:pPr>
        <w:spacing w:line="360" w:lineRule="auto"/>
        <w:rPr>
          <w:rFonts w:ascii="宋体" w:hAnsi="宋体"/>
          <w:sz w:val="24"/>
          <w:szCs w:val="24"/>
        </w:rPr>
      </w:pPr>
      <w:r>
        <w:rPr>
          <w:rFonts w:ascii="宋体" w:hAnsi="宋体" w:hint="eastAsia"/>
          <w:sz w:val="24"/>
          <w:szCs w:val="24"/>
        </w:rPr>
        <w:t>投标人名称：                   授权代表签字：            日期：</w:t>
      </w:r>
    </w:p>
    <w:p w14:paraId="338DA88B" w14:textId="77777777" w:rsidR="008819E1" w:rsidRDefault="008819E1">
      <w:pPr>
        <w:keepNext/>
        <w:keepLines/>
        <w:ind w:left="3502" w:hangingChars="1246" w:hanging="3502"/>
        <w:jc w:val="left"/>
        <w:rPr>
          <w:rFonts w:ascii="宋体" w:hAnsi="宋体" w:cs="宋体"/>
          <w:b/>
          <w:bCs/>
          <w:sz w:val="28"/>
          <w:szCs w:val="24"/>
        </w:rPr>
        <w:sectPr w:rsidR="008819E1">
          <w:pgSz w:w="11906" w:h="16838"/>
          <w:pgMar w:top="1588" w:right="1418" w:bottom="1134" w:left="1418" w:header="851" w:footer="992" w:gutter="0"/>
          <w:cols w:space="720"/>
          <w:titlePg/>
          <w:docGrid w:type="lines" w:linePitch="312"/>
        </w:sectPr>
      </w:pPr>
    </w:p>
    <w:p w14:paraId="5C87AAA5" w14:textId="77777777" w:rsidR="008819E1" w:rsidRDefault="005E3A66">
      <w:pPr>
        <w:autoSpaceDE w:val="0"/>
        <w:autoSpaceDN w:val="0"/>
        <w:adjustRightInd w:val="0"/>
        <w:spacing w:line="360" w:lineRule="auto"/>
        <w:jc w:val="left"/>
        <w:outlineLvl w:val="0"/>
        <w:rPr>
          <w:rFonts w:ascii="宋体" w:hAnsi="宋体" w:cs="宋体"/>
          <w:b/>
          <w:bCs/>
          <w:sz w:val="32"/>
          <w:szCs w:val="32"/>
        </w:rPr>
      </w:pPr>
      <w:bookmarkStart w:id="79" w:name="_Toc2193"/>
      <w:bookmarkStart w:id="80" w:name="_Toc17995"/>
      <w:bookmarkStart w:id="81" w:name="_Toc21810"/>
      <w:r>
        <w:rPr>
          <w:rFonts w:ascii="宋体" w:hAnsi="宋体" w:cs="宋体" w:hint="eastAsia"/>
          <w:b/>
          <w:bCs/>
          <w:sz w:val="32"/>
          <w:szCs w:val="32"/>
        </w:rPr>
        <w:lastRenderedPageBreak/>
        <w:t>附件12</w:t>
      </w:r>
      <w:bookmarkEnd w:id="79"/>
      <w:bookmarkEnd w:id="80"/>
      <w:bookmarkEnd w:id="81"/>
      <w:r>
        <w:rPr>
          <w:rFonts w:ascii="宋体" w:hAnsi="宋体" w:cs="宋体" w:hint="eastAsia"/>
          <w:b/>
          <w:bCs/>
          <w:sz w:val="32"/>
          <w:szCs w:val="32"/>
        </w:rPr>
        <w:t xml:space="preserve"> </w:t>
      </w:r>
    </w:p>
    <w:p w14:paraId="5BAA6716" w14:textId="77777777" w:rsidR="008819E1" w:rsidRDefault="005E3A66">
      <w:pPr>
        <w:pStyle w:val="af3"/>
        <w:ind w:firstLine="0"/>
        <w:jc w:val="center"/>
        <w:rPr>
          <w:rFonts w:ascii="宋体" w:hAnsi="宋体" w:cs="宋体"/>
          <w:b/>
          <w:bCs/>
          <w:sz w:val="32"/>
          <w:szCs w:val="32"/>
        </w:rPr>
      </w:pPr>
      <w:r>
        <w:rPr>
          <w:rFonts w:ascii="宋体" w:hAnsi="宋体" w:cs="宋体" w:hint="eastAsia"/>
          <w:b/>
          <w:sz w:val="32"/>
          <w:szCs w:val="32"/>
          <w:lang w:bidi="ar"/>
        </w:rPr>
        <w:t>封面格式（参考）</w:t>
      </w:r>
    </w:p>
    <w:p w14:paraId="3341AD74" w14:textId="77777777" w:rsidR="008819E1" w:rsidRDefault="008819E1">
      <w:pPr>
        <w:pStyle w:val="af3"/>
        <w:ind w:firstLine="0"/>
        <w:jc w:val="center"/>
        <w:rPr>
          <w:rFonts w:ascii="宋体" w:hAnsi="宋体" w:cs="宋体"/>
          <w:b/>
          <w:bCs/>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5"/>
        <w:gridCol w:w="4775"/>
      </w:tblGrid>
      <w:tr w:rsidR="008819E1" w14:paraId="6F853AA4" w14:textId="77777777">
        <w:trPr>
          <w:trHeight w:val="3470"/>
          <w:jc w:val="center"/>
        </w:trPr>
        <w:tc>
          <w:tcPr>
            <w:tcW w:w="4285" w:type="dxa"/>
          </w:tcPr>
          <w:p w14:paraId="79A81BA5" w14:textId="77777777" w:rsidR="008819E1" w:rsidRDefault="008819E1">
            <w:pPr>
              <w:pStyle w:val="af3"/>
              <w:ind w:left="1747" w:firstLine="480"/>
              <w:jc w:val="left"/>
              <w:rPr>
                <w:rFonts w:ascii="宋体" w:hAnsi="宋体"/>
                <w:sz w:val="24"/>
              </w:rPr>
            </w:pPr>
          </w:p>
          <w:p w14:paraId="41398758" w14:textId="77777777" w:rsidR="008819E1" w:rsidRDefault="005E3A66">
            <w:pPr>
              <w:pStyle w:val="af3"/>
              <w:ind w:firstLine="0"/>
              <w:jc w:val="left"/>
              <w:rPr>
                <w:rFonts w:ascii="宋体" w:hAnsi="宋体"/>
                <w:b/>
                <w:bCs/>
                <w:sz w:val="30"/>
                <w:szCs w:val="30"/>
              </w:rPr>
            </w:pPr>
            <w:r>
              <w:rPr>
                <w:rFonts w:ascii="宋体" w:hAnsi="宋体" w:cs="宋体" w:hint="eastAsia"/>
                <w:b/>
                <w:bCs/>
                <w:sz w:val="30"/>
                <w:szCs w:val="30"/>
              </w:rPr>
              <w:t>技术投标文件</w:t>
            </w:r>
          </w:p>
          <w:p w14:paraId="570A254A" w14:textId="77777777" w:rsidR="008819E1" w:rsidRDefault="008819E1">
            <w:pPr>
              <w:pStyle w:val="af3"/>
              <w:ind w:left="1747"/>
              <w:jc w:val="left"/>
              <w:rPr>
                <w:rFonts w:ascii="宋体" w:hAnsi="宋体"/>
                <w:sz w:val="18"/>
                <w:szCs w:val="18"/>
              </w:rPr>
            </w:pPr>
          </w:p>
          <w:p w14:paraId="3B457E6C"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项目编号：</w:t>
            </w:r>
          </w:p>
          <w:p w14:paraId="740FB658"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项目名称：</w:t>
            </w:r>
          </w:p>
          <w:p w14:paraId="19D34841"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投标人名称（公章）：</w:t>
            </w:r>
          </w:p>
          <w:p w14:paraId="5987A9DF"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地址：</w:t>
            </w:r>
          </w:p>
          <w:p w14:paraId="448CBC0F"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电话：</w:t>
            </w:r>
          </w:p>
          <w:p w14:paraId="66176270"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传真：</w:t>
            </w:r>
          </w:p>
          <w:p w14:paraId="2A285E78"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邮编：</w:t>
            </w:r>
            <w:r>
              <w:rPr>
                <w:rFonts w:ascii="宋体" w:hAnsi="宋体" w:cs="宋体"/>
                <w:sz w:val="32"/>
                <w:szCs w:val="32"/>
              </w:rPr>
              <w:t xml:space="preserve"> </w:t>
            </w:r>
          </w:p>
        </w:tc>
        <w:tc>
          <w:tcPr>
            <w:tcW w:w="4775" w:type="dxa"/>
          </w:tcPr>
          <w:p w14:paraId="69BCFE21" w14:textId="77777777" w:rsidR="008819E1" w:rsidRDefault="008819E1">
            <w:pPr>
              <w:pStyle w:val="af3"/>
              <w:ind w:left="1747" w:firstLine="480"/>
              <w:jc w:val="left"/>
              <w:rPr>
                <w:rFonts w:ascii="宋体" w:hAnsi="宋体"/>
                <w:sz w:val="24"/>
              </w:rPr>
            </w:pPr>
          </w:p>
          <w:p w14:paraId="126E1E58" w14:textId="77777777" w:rsidR="008819E1" w:rsidRDefault="005E3A66">
            <w:pPr>
              <w:pStyle w:val="af3"/>
              <w:ind w:firstLine="0"/>
              <w:jc w:val="left"/>
              <w:rPr>
                <w:rFonts w:ascii="宋体" w:hAnsi="宋体"/>
                <w:b/>
                <w:bCs/>
                <w:sz w:val="30"/>
                <w:szCs w:val="30"/>
              </w:rPr>
            </w:pPr>
            <w:r>
              <w:rPr>
                <w:rFonts w:ascii="宋体" w:hAnsi="宋体" w:cs="宋体" w:hint="eastAsia"/>
                <w:b/>
                <w:bCs/>
                <w:sz w:val="30"/>
                <w:szCs w:val="30"/>
              </w:rPr>
              <w:t>商务投标文件</w:t>
            </w:r>
          </w:p>
          <w:p w14:paraId="258ECE18" w14:textId="77777777" w:rsidR="008819E1" w:rsidRDefault="008819E1">
            <w:pPr>
              <w:pStyle w:val="af3"/>
              <w:ind w:left="1747"/>
              <w:jc w:val="left"/>
              <w:rPr>
                <w:rFonts w:ascii="宋体" w:hAnsi="宋体"/>
                <w:sz w:val="18"/>
                <w:szCs w:val="18"/>
              </w:rPr>
            </w:pPr>
          </w:p>
          <w:p w14:paraId="72852411"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项目编号：</w:t>
            </w:r>
          </w:p>
          <w:p w14:paraId="78C5869A"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项目名称：</w:t>
            </w:r>
          </w:p>
          <w:p w14:paraId="4CC9A779"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投标人名称（公章）：</w:t>
            </w:r>
          </w:p>
          <w:p w14:paraId="6F2AAB97"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地址：</w:t>
            </w:r>
          </w:p>
          <w:p w14:paraId="5305A981"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电话：</w:t>
            </w:r>
          </w:p>
          <w:p w14:paraId="1B449833"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传真：</w:t>
            </w:r>
          </w:p>
          <w:p w14:paraId="318FAA4E"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邮编：</w:t>
            </w:r>
            <w:r>
              <w:rPr>
                <w:rFonts w:ascii="宋体" w:hAnsi="宋体" w:cs="宋体"/>
                <w:sz w:val="32"/>
                <w:szCs w:val="32"/>
              </w:rPr>
              <w:t xml:space="preserve"> </w:t>
            </w:r>
          </w:p>
        </w:tc>
      </w:tr>
    </w:tbl>
    <w:p w14:paraId="65278A48" w14:textId="77777777" w:rsidR="008819E1" w:rsidRDefault="008819E1">
      <w:pPr>
        <w:pStyle w:val="af3"/>
        <w:ind w:firstLine="0"/>
        <w:rPr>
          <w:rFonts w:ascii="宋体" w:hAnsi="宋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5"/>
        <w:gridCol w:w="4775"/>
      </w:tblGrid>
      <w:tr w:rsidR="008819E1" w14:paraId="4B418317" w14:textId="77777777">
        <w:trPr>
          <w:trHeight w:val="2790"/>
          <w:jc w:val="center"/>
        </w:trPr>
        <w:tc>
          <w:tcPr>
            <w:tcW w:w="4285" w:type="dxa"/>
          </w:tcPr>
          <w:p w14:paraId="38F0CACB" w14:textId="77777777" w:rsidR="008819E1" w:rsidRDefault="008819E1">
            <w:pPr>
              <w:pStyle w:val="af3"/>
              <w:spacing w:line="400" w:lineRule="exact"/>
              <w:ind w:firstLine="0"/>
              <w:jc w:val="left"/>
              <w:rPr>
                <w:rFonts w:ascii="宋体" w:hAnsi="宋体"/>
                <w:sz w:val="24"/>
              </w:rPr>
            </w:pPr>
          </w:p>
          <w:p w14:paraId="08A09109" w14:textId="77777777" w:rsidR="008819E1" w:rsidRDefault="005E3A66">
            <w:pPr>
              <w:pStyle w:val="af3"/>
              <w:ind w:firstLine="0"/>
              <w:jc w:val="left"/>
              <w:rPr>
                <w:rFonts w:ascii="宋体" w:hAnsi="宋体"/>
                <w:sz w:val="24"/>
              </w:rPr>
            </w:pPr>
            <w:r>
              <w:rPr>
                <w:rFonts w:ascii="宋体" w:hAnsi="宋体" w:cs="宋体" w:hint="eastAsia"/>
                <w:b/>
                <w:bCs/>
                <w:sz w:val="30"/>
                <w:szCs w:val="30"/>
              </w:rPr>
              <w:t>开标一览表</w:t>
            </w:r>
            <w:r>
              <w:rPr>
                <w:rFonts w:ascii="宋体" w:hAnsi="宋体" w:cs="宋体"/>
                <w:b/>
                <w:bCs/>
                <w:sz w:val="30"/>
                <w:szCs w:val="30"/>
              </w:rPr>
              <w:t xml:space="preserve">  </w:t>
            </w:r>
            <w:r>
              <w:rPr>
                <w:rFonts w:ascii="宋体" w:hAnsi="宋体" w:cs="宋体"/>
                <w:sz w:val="24"/>
              </w:rPr>
              <w:t xml:space="preserve">            </w:t>
            </w:r>
          </w:p>
          <w:p w14:paraId="12E8BE18" w14:textId="77777777" w:rsidR="008819E1" w:rsidRDefault="008819E1">
            <w:pPr>
              <w:pStyle w:val="af3"/>
              <w:spacing w:line="400" w:lineRule="exact"/>
              <w:ind w:firstLine="0"/>
              <w:jc w:val="left"/>
              <w:rPr>
                <w:rFonts w:ascii="宋体" w:hAnsi="宋体"/>
                <w:sz w:val="24"/>
              </w:rPr>
            </w:pPr>
          </w:p>
          <w:p w14:paraId="05D15E90"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项目编号：</w:t>
            </w:r>
          </w:p>
          <w:p w14:paraId="4C25647F"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项目名称：</w:t>
            </w:r>
          </w:p>
          <w:p w14:paraId="518D4017"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投标人名称（公章）：</w:t>
            </w:r>
          </w:p>
          <w:p w14:paraId="32E09809"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地址：</w:t>
            </w:r>
          </w:p>
          <w:p w14:paraId="6D355766"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电话：</w:t>
            </w:r>
          </w:p>
          <w:p w14:paraId="3266E4DC"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传真：</w:t>
            </w:r>
          </w:p>
          <w:p w14:paraId="306688B1"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邮编：</w:t>
            </w:r>
          </w:p>
          <w:p w14:paraId="6896ADB0" w14:textId="77777777" w:rsidR="008819E1" w:rsidRDefault="008819E1">
            <w:pPr>
              <w:pStyle w:val="af3"/>
              <w:spacing w:line="400" w:lineRule="exact"/>
              <w:ind w:firstLine="0"/>
              <w:jc w:val="left"/>
              <w:rPr>
                <w:rFonts w:ascii="宋体" w:hAnsi="宋体"/>
                <w:sz w:val="24"/>
              </w:rPr>
            </w:pPr>
          </w:p>
        </w:tc>
        <w:tc>
          <w:tcPr>
            <w:tcW w:w="4775" w:type="dxa"/>
          </w:tcPr>
          <w:p w14:paraId="77922C66" w14:textId="77777777" w:rsidR="008819E1" w:rsidRDefault="008819E1">
            <w:pPr>
              <w:pStyle w:val="af3"/>
              <w:spacing w:line="400" w:lineRule="exact"/>
              <w:ind w:firstLine="0"/>
              <w:jc w:val="left"/>
              <w:rPr>
                <w:rFonts w:ascii="宋体" w:hAnsi="宋体"/>
                <w:sz w:val="24"/>
              </w:rPr>
            </w:pPr>
          </w:p>
          <w:p w14:paraId="3DBE41BC" w14:textId="77777777" w:rsidR="008819E1" w:rsidRDefault="005E3A66">
            <w:pPr>
              <w:pStyle w:val="af3"/>
              <w:ind w:firstLine="0"/>
              <w:jc w:val="left"/>
              <w:rPr>
                <w:rFonts w:ascii="宋体" w:hAnsi="宋体" w:cs="宋体"/>
                <w:b/>
                <w:bCs/>
                <w:sz w:val="30"/>
                <w:szCs w:val="30"/>
              </w:rPr>
            </w:pPr>
            <w:r>
              <w:rPr>
                <w:rFonts w:ascii="宋体" w:hAnsi="宋体" w:cs="宋体" w:hint="eastAsia"/>
                <w:b/>
                <w:bCs/>
                <w:sz w:val="30"/>
                <w:szCs w:val="30"/>
              </w:rPr>
              <w:t>电子版投标文件</w:t>
            </w:r>
          </w:p>
          <w:p w14:paraId="46ECACBA" w14:textId="77777777" w:rsidR="008819E1" w:rsidRDefault="008819E1">
            <w:pPr>
              <w:pStyle w:val="af3"/>
              <w:ind w:firstLine="0"/>
              <w:jc w:val="left"/>
              <w:rPr>
                <w:rFonts w:ascii="宋体" w:hAnsi="宋体" w:cs="宋体"/>
                <w:b/>
                <w:bCs/>
                <w:sz w:val="30"/>
                <w:szCs w:val="30"/>
              </w:rPr>
            </w:pPr>
          </w:p>
          <w:p w14:paraId="00AB36D6"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项目编号：</w:t>
            </w:r>
          </w:p>
          <w:p w14:paraId="43636C5C"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项目名称：</w:t>
            </w:r>
          </w:p>
          <w:p w14:paraId="5840DD3D"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投标人名称（公章）：</w:t>
            </w:r>
          </w:p>
          <w:p w14:paraId="4B744DF8"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地址：</w:t>
            </w:r>
          </w:p>
          <w:p w14:paraId="47DFF0A5"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电话：</w:t>
            </w:r>
          </w:p>
          <w:p w14:paraId="751FC3B4" w14:textId="77777777" w:rsidR="008819E1" w:rsidRDefault="005E3A66">
            <w:pPr>
              <w:pStyle w:val="af3"/>
              <w:spacing w:line="400" w:lineRule="exact"/>
              <w:ind w:firstLine="0"/>
              <w:jc w:val="left"/>
              <w:rPr>
                <w:rFonts w:ascii="宋体" w:hAnsi="宋体"/>
                <w:sz w:val="24"/>
              </w:rPr>
            </w:pPr>
            <w:r>
              <w:rPr>
                <w:rFonts w:ascii="宋体" w:hAnsi="宋体" w:cs="宋体" w:hint="eastAsia"/>
                <w:sz w:val="24"/>
              </w:rPr>
              <w:t>传真：</w:t>
            </w:r>
          </w:p>
          <w:p w14:paraId="5EA3C175" w14:textId="77777777" w:rsidR="008819E1" w:rsidRDefault="005E3A66">
            <w:pPr>
              <w:pStyle w:val="af3"/>
              <w:ind w:firstLine="0"/>
              <w:jc w:val="left"/>
              <w:rPr>
                <w:rFonts w:ascii="宋体" w:hAnsi="宋体"/>
                <w:sz w:val="24"/>
              </w:rPr>
            </w:pPr>
            <w:r>
              <w:rPr>
                <w:rFonts w:ascii="宋体" w:hAnsi="宋体" w:cs="宋体" w:hint="eastAsia"/>
                <w:sz w:val="24"/>
              </w:rPr>
              <w:t>邮编：</w:t>
            </w:r>
          </w:p>
        </w:tc>
      </w:tr>
    </w:tbl>
    <w:p w14:paraId="2B4EDE2D" w14:textId="77777777" w:rsidR="008819E1" w:rsidRDefault="005E3A66">
      <w:pPr>
        <w:pStyle w:val="af3"/>
        <w:ind w:firstLine="0"/>
        <w:rPr>
          <w:rFonts w:ascii="宋体" w:hAnsi="宋体"/>
          <w:b/>
          <w:bCs/>
          <w:sz w:val="32"/>
          <w:szCs w:val="32"/>
        </w:rPr>
      </w:pPr>
      <w:r>
        <w:rPr>
          <w:rFonts w:ascii="宋体" w:hAnsi="宋体" w:cs="宋体" w:hint="eastAsia"/>
          <w:b/>
          <w:bCs/>
          <w:sz w:val="32"/>
          <w:szCs w:val="32"/>
        </w:rPr>
        <w:t>封口格式：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8"/>
      </w:tblGrid>
      <w:tr w:rsidR="008819E1" w14:paraId="34612275" w14:textId="77777777">
        <w:trPr>
          <w:trHeight w:val="1076"/>
          <w:jc w:val="center"/>
        </w:trPr>
        <w:tc>
          <w:tcPr>
            <w:tcW w:w="9168" w:type="dxa"/>
            <w:vAlign w:val="center"/>
          </w:tcPr>
          <w:p w14:paraId="0BAE2F81" w14:textId="77777777" w:rsidR="008819E1" w:rsidRDefault="005E3A66">
            <w:pPr>
              <w:pStyle w:val="af3"/>
              <w:ind w:firstLine="0"/>
              <w:rPr>
                <w:rFonts w:ascii="宋体" w:hAnsi="宋体"/>
                <w:sz w:val="24"/>
              </w:rPr>
            </w:pPr>
            <w:r>
              <w:rPr>
                <w:rFonts w:ascii="宋体" w:hAnsi="宋体" w:cs="宋体" w:hint="eastAsia"/>
                <w:sz w:val="24"/>
              </w:rPr>
              <w:t>……</w:t>
            </w:r>
            <w:proofErr w:type="gramStart"/>
            <w:r>
              <w:rPr>
                <w:rFonts w:ascii="宋体" w:hAnsi="宋体" w:cs="宋体" w:hint="eastAsia"/>
                <w:sz w:val="24"/>
              </w:rPr>
              <w:t>………………</w:t>
            </w:r>
            <w:proofErr w:type="gramEnd"/>
            <w:r>
              <w:rPr>
                <w:rFonts w:ascii="宋体" w:hAnsi="宋体" w:cs="宋体" w:hint="eastAsia"/>
                <w:sz w:val="24"/>
              </w:rPr>
              <w:t>于</w:t>
            </w:r>
            <w:r>
              <w:rPr>
                <w:rFonts w:ascii="宋体" w:hAnsi="宋体" w:cs="宋体" w:hint="eastAsia"/>
                <w:sz w:val="24"/>
                <w:u w:val="single"/>
              </w:rPr>
              <w:t xml:space="preserve">     </w:t>
            </w:r>
            <w:r>
              <w:rPr>
                <w:rFonts w:ascii="宋体" w:hAnsi="宋体" w:cs="宋体"/>
                <w:sz w:val="24"/>
              </w:rPr>
              <w:t>年</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hint="eastAsia"/>
                <w:sz w:val="24"/>
              </w:rPr>
              <w:t>时之前不准启封（公章）……</w:t>
            </w:r>
            <w:proofErr w:type="gramStart"/>
            <w:r>
              <w:rPr>
                <w:rFonts w:ascii="宋体" w:hAnsi="宋体" w:cs="宋体" w:hint="eastAsia"/>
                <w:sz w:val="24"/>
              </w:rPr>
              <w:t>……………</w:t>
            </w:r>
            <w:proofErr w:type="gramEnd"/>
          </w:p>
        </w:tc>
      </w:tr>
    </w:tbl>
    <w:p w14:paraId="0D73BDFF" w14:textId="77777777" w:rsidR="008819E1" w:rsidRDefault="008819E1">
      <w:pPr>
        <w:pStyle w:val="a2"/>
        <w:rPr>
          <w:rFonts w:eastAsia="宋体" w:hAnsi="宋体" w:cs="宋体"/>
          <w:b/>
          <w:bCs/>
          <w:color w:val="000000"/>
          <w:szCs w:val="24"/>
        </w:rPr>
      </w:pPr>
    </w:p>
    <w:p w14:paraId="2C4C8ACC" w14:textId="77777777" w:rsidR="008819E1" w:rsidRDefault="008819E1">
      <w:pPr>
        <w:pStyle w:val="a2"/>
        <w:rPr>
          <w:rFonts w:eastAsia="宋体" w:hAnsi="宋体" w:cs="宋体"/>
          <w:b/>
          <w:bCs/>
          <w:color w:val="000000"/>
          <w:szCs w:val="24"/>
        </w:rPr>
      </w:pPr>
    </w:p>
    <w:p w14:paraId="0F757F91" w14:textId="77777777" w:rsidR="008819E1" w:rsidRDefault="008819E1">
      <w:pPr>
        <w:pStyle w:val="a2"/>
        <w:rPr>
          <w:rFonts w:eastAsia="宋体" w:hAnsi="宋体" w:cs="宋体"/>
          <w:b/>
          <w:bCs/>
          <w:color w:val="000000"/>
          <w:sz w:val="28"/>
          <w:szCs w:val="28"/>
        </w:rPr>
      </w:pPr>
      <w:bookmarkStart w:id="82" w:name="_Toc13692"/>
    </w:p>
    <w:p w14:paraId="29AB8DC8" w14:textId="77777777" w:rsidR="008819E1" w:rsidRDefault="005E3A66">
      <w:pPr>
        <w:pStyle w:val="a2"/>
        <w:outlineLvl w:val="0"/>
        <w:rPr>
          <w:rFonts w:eastAsia="宋体" w:hAnsi="宋体" w:cs="宋体"/>
          <w:b/>
          <w:bCs/>
          <w:color w:val="000000"/>
          <w:szCs w:val="24"/>
        </w:rPr>
      </w:pPr>
      <w:bookmarkStart w:id="83" w:name="_Toc31712"/>
      <w:r>
        <w:rPr>
          <w:rFonts w:eastAsia="宋体" w:hAnsi="宋体" w:cs="宋体" w:hint="eastAsia"/>
          <w:b/>
          <w:bCs/>
          <w:color w:val="000000"/>
          <w:sz w:val="28"/>
          <w:szCs w:val="28"/>
        </w:rPr>
        <w:lastRenderedPageBreak/>
        <w:t>附件</w:t>
      </w:r>
      <w:r>
        <w:rPr>
          <w:rFonts w:eastAsia="宋体" w:hAnsi="宋体" w:cs="宋体" w:hint="eastAsia"/>
          <w:b/>
          <w:bCs/>
          <w:color w:val="000000"/>
          <w:sz w:val="28"/>
          <w:szCs w:val="28"/>
          <w:lang w:val="en-US"/>
        </w:rPr>
        <w:t>一</w:t>
      </w:r>
      <w:r>
        <w:rPr>
          <w:rFonts w:eastAsia="宋体" w:hAnsi="宋体" w:cs="宋体" w:hint="eastAsia"/>
          <w:b/>
          <w:bCs/>
          <w:color w:val="000000"/>
          <w:sz w:val="28"/>
          <w:szCs w:val="28"/>
        </w:rPr>
        <w:t xml:space="preserve"> SRM非生产供应</w:t>
      </w:r>
      <w:proofErr w:type="gramStart"/>
      <w:r>
        <w:rPr>
          <w:rFonts w:eastAsia="宋体" w:hAnsi="宋体" w:cs="宋体" w:hint="eastAsia"/>
          <w:b/>
          <w:bCs/>
          <w:color w:val="000000"/>
          <w:sz w:val="28"/>
          <w:szCs w:val="28"/>
        </w:rPr>
        <w:t>商注册</w:t>
      </w:r>
      <w:proofErr w:type="gramEnd"/>
      <w:r>
        <w:rPr>
          <w:rFonts w:eastAsia="宋体" w:hAnsi="宋体" w:cs="宋体" w:hint="eastAsia"/>
          <w:b/>
          <w:bCs/>
          <w:color w:val="000000"/>
          <w:sz w:val="28"/>
          <w:szCs w:val="28"/>
        </w:rPr>
        <w:t>操作手册</w:t>
      </w:r>
      <w:bookmarkEnd w:id="82"/>
      <w:bookmarkEnd w:id="83"/>
    </w:p>
    <w:p w14:paraId="356AFCA9" w14:textId="77777777" w:rsidR="008819E1" w:rsidRDefault="008819E1">
      <w:pPr>
        <w:adjustRightInd w:val="0"/>
        <w:snapToGrid w:val="0"/>
        <w:jc w:val="left"/>
        <w:rPr>
          <w:rFonts w:ascii="宋体" w:hAnsi="宋体" w:cs="宋体"/>
          <w:sz w:val="24"/>
          <w:szCs w:val="24"/>
        </w:rPr>
      </w:pPr>
    </w:p>
    <w:p w14:paraId="646BB26A" w14:textId="77777777" w:rsidR="008819E1" w:rsidRDefault="005E3A66">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12A8703E" w14:textId="77777777" w:rsidR="008819E1" w:rsidRDefault="00AD17D0">
      <w:pPr>
        <w:adjustRightInd w:val="0"/>
        <w:snapToGrid w:val="0"/>
        <w:spacing w:line="360" w:lineRule="auto"/>
        <w:jc w:val="left"/>
        <w:rPr>
          <w:rFonts w:ascii="宋体" w:hAnsi="宋体" w:cs="宋体"/>
          <w:b/>
          <w:bCs/>
          <w:sz w:val="24"/>
          <w:szCs w:val="24"/>
        </w:rPr>
      </w:pPr>
      <w:hyperlink r:id="rId13" w:anchor="/login" w:tgtFrame="dlt" w:history="1">
        <w:r w:rsidR="005E3A66">
          <w:rPr>
            <w:rFonts w:ascii="宋体" w:hAnsi="宋体" w:cs="宋体"/>
            <w:sz w:val="24"/>
            <w:szCs w:val="24"/>
          </w:rPr>
          <w:t>http</w:t>
        </w:r>
        <w:r w:rsidR="005E3A66">
          <w:rPr>
            <w:rFonts w:ascii="宋体" w:hAnsi="宋体" w:cs="宋体" w:hint="eastAsia"/>
            <w:sz w:val="24"/>
            <w:szCs w:val="24"/>
          </w:rPr>
          <w:t>s</w:t>
        </w:r>
        <w:r w:rsidR="005E3A66">
          <w:rPr>
            <w:rFonts w:ascii="宋体" w:hAnsi="宋体" w:cs="宋体"/>
            <w:sz w:val="24"/>
            <w:szCs w:val="24"/>
          </w:rPr>
          <w:t>://ecaitong.sinotruk.com:8012/#/login</w:t>
        </w:r>
      </w:hyperlink>
      <w:r w:rsidR="005E3A66">
        <w:rPr>
          <w:rFonts w:ascii="宋体" w:hAnsi="宋体" w:cs="宋体"/>
          <w:sz w:val="24"/>
          <w:szCs w:val="24"/>
        </w:rPr>
        <w:br/>
      </w:r>
      <w:r w:rsidR="005E3A66">
        <w:rPr>
          <w:rFonts w:ascii="宋体" w:hAnsi="宋体" w:cs="宋体" w:hint="eastAsia"/>
          <w:sz w:val="24"/>
          <w:szCs w:val="24"/>
        </w:rPr>
        <w:t>1.下载《供应商用户手册》</w:t>
      </w:r>
    </w:p>
    <w:p w14:paraId="62E6A4EE" w14:textId="77777777" w:rsidR="008819E1" w:rsidRDefault="005E3A66">
      <w:r>
        <w:rPr>
          <w:noProof/>
        </w:rPr>
        <w:drawing>
          <wp:inline distT="0" distB="0" distL="114300" distR="114300" wp14:anchorId="09E20A34" wp14:editId="3FAE16ED">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a:off x="0" y="0"/>
                      <a:ext cx="5758815" cy="2764790"/>
                    </a:xfrm>
                    <a:prstGeom prst="rect">
                      <a:avLst/>
                    </a:prstGeom>
                    <a:noFill/>
                    <a:ln>
                      <a:noFill/>
                    </a:ln>
                  </pic:spPr>
                </pic:pic>
              </a:graphicData>
            </a:graphic>
          </wp:inline>
        </w:drawing>
      </w:r>
    </w:p>
    <w:p w14:paraId="45523752" w14:textId="77777777" w:rsidR="008819E1" w:rsidRDefault="005E3A66">
      <w:pPr>
        <w:adjustRightInd w:val="0"/>
        <w:snapToGrid w:val="0"/>
        <w:spacing w:beforeLines="100" w:before="312" w:afterLines="50" w:after="156" w:line="440" w:lineRule="exact"/>
        <w:jc w:val="left"/>
        <w:outlineLvl w:val="3"/>
        <w:rPr>
          <w:rFonts w:ascii="宋体" w:hAnsi="宋体" w:cs="宋体"/>
          <w:b/>
          <w:bCs/>
          <w:sz w:val="24"/>
          <w:szCs w:val="24"/>
        </w:rPr>
      </w:pPr>
      <w:r>
        <w:rPr>
          <w:rFonts w:ascii="宋体" w:hAnsi="宋体" w:cs="宋体" w:hint="eastAsia"/>
          <w:b/>
          <w:bCs/>
          <w:sz w:val="24"/>
          <w:szCs w:val="24"/>
        </w:rPr>
        <w:t>一、首次注册</w:t>
      </w:r>
    </w:p>
    <w:p w14:paraId="7E211E1A" w14:textId="77777777" w:rsidR="008819E1" w:rsidRDefault="005E3A66">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578CB910" w14:textId="77777777" w:rsidR="008819E1" w:rsidRDefault="005E3A66">
      <w:pPr>
        <w:snapToGrid w:val="0"/>
        <w:spacing w:line="312" w:lineRule="auto"/>
      </w:pPr>
      <w:r>
        <w:rPr>
          <w:noProof/>
        </w:rPr>
        <w:drawing>
          <wp:inline distT="0" distB="0" distL="0" distR="0" wp14:anchorId="14B2581E" wp14:editId="18EB3E75">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5" cstate="print"/>
                    <a:srcRect/>
                    <a:stretch>
                      <a:fillRect/>
                    </a:stretch>
                  </pic:blipFill>
                  <pic:spPr>
                    <a:xfrm>
                      <a:off x="0" y="0"/>
                      <a:ext cx="5760085" cy="2933065"/>
                    </a:xfrm>
                    <a:prstGeom prst="rect">
                      <a:avLst/>
                    </a:prstGeom>
                  </pic:spPr>
                </pic:pic>
              </a:graphicData>
            </a:graphic>
          </wp:inline>
        </w:drawing>
      </w:r>
    </w:p>
    <w:p w14:paraId="4CA49120" w14:textId="77777777" w:rsidR="008819E1" w:rsidRDefault="005E3A66">
      <w:pPr>
        <w:widowControl/>
        <w:jc w:val="left"/>
      </w:pPr>
      <w:r>
        <w:rPr>
          <w:rFonts w:ascii="宋体" w:hAnsi="宋体" w:cs="宋体" w:hint="eastAsia"/>
          <w:color w:val="000000"/>
          <w:sz w:val="24"/>
          <w:szCs w:val="28"/>
        </w:rPr>
        <w:t>2.</w:t>
      </w:r>
      <w:r>
        <w:rPr>
          <w:rFonts w:ascii="宋体" w:hAnsi="宋体" w:cs="宋体"/>
          <w:color w:val="000000"/>
          <w:sz w:val="24"/>
          <w:szCs w:val="28"/>
        </w:rPr>
        <w:t>填写</w:t>
      </w:r>
      <w:r>
        <w:rPr>
          <w:rFonts w:ascii="宋体" w:hAnsi="宋体" w:cs="宋体" w:hint="eastAsia"/>
          <w:color w:val="000000"/>
          <w:sz w:val="24"/>
          <w:szCs w:val="28"/>
        </w:rPr>
        <w:t>姓名、</w:t>
      </w:r>
      <w:r>
        <w:rPr>
          <w:rFonts w:ascii="宋体" w:hAnsi="宋体" w:cs="宋体"/>
          <w:color w:val="000000"/>
          <w:sz w:val="24"/>
          <w:szCs w:val="28"/>
        </w:rPr>
        <w:t>手机号码（没有注册过的）</w:t>
      </w:r>
      <w:r>
        <w:rPr>
          <w:rFonts w:ascii="宋体" w:hAnsi="宋体" w:cs="宋体" w:hint="eastAsia"/>
          <w:color w:val="000000"/>
          <w:sz w:val="24"/>
          <w:szCs w:val="28"/>
        </w:rPr>
        <w:t>，通过手机号接收验证码（区分大小写），点击完成后提示“注册成功，请重新登录”。同时系统自动给手机号发送短信，短信中告知登录账号及初始密码。需要使用此账号密码登录系统，进行供应商信息注册</w:t>
      </w:r>
      <w:r>
        <w:rPr>
          <w:rFonts w:ascii="宋体" w:hAnsi="宋体" w:cs="宋体" w:hint="eastAsia"/>
          <w:color w:val="000000"/>
          <w:kern w:val="0"/>
          <w:sz w:val="20"/>
          <w:lang w:bidi="ar"/>
        </w:rPr>
        <w:t>。</w:t>
      </w:r>
    </w:p>
    <w:p w14:paraId="60604B32" w14:textId="77777777" w:rsidR="008819E1" w:rsidRDefault="008819E1">
      <w:pPr>
        <w:spacing w:line="360" w:lineRule="auto"/>
        <w:rPr>
          <w:rFonts w:ascii="宋体" w:hAnsi="宋体" w:cs="宋体"/>
          <w:sz w:val="24"/>
          <w:szCs w:val="28"/>
        </w:rPr>
      </w:pPr>
    </w:p>
    <w:p w14:paraId="69319D72" w14:textId="77777777" w:rsidR="008819E1" w:rsidRDefault="005E3A66">
      <w:pPr>
        <w:snapToGrid w:val="0"/>
        <w:spacing w:line="312" w:lineRule="auto"/>
      </w:pPr>
      <w:r>
        <w:rPr>
          <w:noProof/>
        </w:rPr>
        <w:drawing>
          <wp:inline distT="0" distB="0" distL="0" distR="0" wp14:anchorId="13C7D3E4" wp14:editId="74188CF2">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6" cstate="print"/>
                    <a:srcRect/>
                    <a:stretch>
                      <a:fillRect/>
                    </a:stretch>
                  </pic:blipFill>
                  <pic:spPr>
                    <a:xfrm>
                      <a:off x="0" y="0"/>
                      <a:ext cx="5760085" cy="2766695"/>
                    </a:xfrm>
                    <a:prstGeom prst="rect">
                      <a:avLst/>
                    </a:prstGeom>
                  </pic:spPr>
                </pic:pic>
              </a:graphicData>
            </a:graphic>
          </wp:inline>
        </w:drawing>
      </w:r>
    </w:p>
    <w:p w14:paraId="2F7207EA" w14:textId="77777777" w:rsidR="008819E1" w:rsidRDefault="005E3A66">
      <w:pPr>
        <w:spacing w:line="360" w:lineRule="auto"/>
        <w:rPr>
          <w:rFonts w:ascii="宋体" w:hAnsi="宋体" w:cs="宋体"/>
          <w:sz w:val="24"/>
          <w:szCs w:val="28"/>
        </w:rPr>
      </w:pPr>
      <w:r>
        <w:rPr>
          <w:rFonts w:ascii="宋体" w:hAnsi="宋体" w:cs="宋体" w:hint="eastAsia"/>
          <w:color w:val="000000"/>
          <w:sz w:val="24"/>
          <w:szCs w:val="28"/>
        </w:rPr>
        <w:t>3.</w:t>
      </w:r>
      <w:r>
        <w:rPr>
          <w:rFonts w:ascii="宋体" w:hAnsi="宋体" w:cs="宋体"/>
          <w:color w:val="000000"/>
          <w:sz w:val="24"/>
          <w:szCs w:val="28"/>
        </w:rPr>
        <w:t>注册成功登录这个手机号码的账号进入系统，点击供应商注册</w:t>
      </w:r>
    </w:p>
    <w:p w14:paraId="44A66C42" w14:textId="77777777" w:rsidR="008819E1" w:rsidRDefault="005E3A66">
      <w:pPr>
        <w:snapToGrid w:val="0"/>
        <w:spacing w:line="312" w:lineRule="auto"/>
      </w:pPr>
      <w:r>
        <w:rPr>
          <w:noProof/>
        </w:rPr>
        <w:drawing>
          <wp:inline distT="0" distB="0" distL="0" distR="0" wp14:anchorId="6CE405D0" wp14:editId="02BFFDF8">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7" cstate="print"/>
                    <a:srcRect/>
                    <a:stretch>
                      <a:fillRect/>
                    </a:stretch>
                  </pic:blipFill>
                  <pic:spPr>
                    <a:xfrm>
                      <a:off x="0" y="0"/>
                      <a:ext cx="5760085" cy="2869565"/>
                    </a:xfrm>
                    <a:prstGeom prst="rect">
                      <a:avLst/>
                    </a:prstGeom>
                  </pic:spPr>
                </pic:pic>
              </a:graphicData>
            </a:graphic>
          </wp:inline>
        </w:drawing>
      </w:r>
    </w:p>
    <w:p w14:paraId="3F93E80F" w14:textId="77777777" w:rsidR="008819E1" w:rsidRDefault="005E3A66">
      <w:pPr>
        <w:spacing w:line="360" w:lineRule="auto"/>
        <w:rPr>
          <w:rFonts w:ascii="宋体" w:hAnsi="宋体" w:cs="宋体"/>
          <w:sz w:val="24"/>
          <w:szCs w:val="28"/>
        </w:rPr>
      </w:pPr>
      <w:r>
        <w:rPr>
          <w:rFonts w:ascii="宋体" w:hAnsi="宋体" w:cs="宋体" w:hint="eastAsia"/>
          <w:color w:val="000000"/>
          <w:sz w:val="24"/>
          <w:szCs w:val="28"/>
        </w:rPr>
        <w:t>4.</w:t>
      </w:r>
      <w:r>
        <w:rPr>
          <w:rFonts w:ascii="宋体" w:hAnsi="宋体" w:cs="宋体"/>
          <w:color w:val="000000"/>
          <w:sz w:val="24"/>
          <w:szCs w:val="28"/>
        </w:rPr>
        <w:t>点击新增</w:t>
      </w:r>
    </w:p>
    <w:p w14:paraId="283A5740" w14:textId="77777777" w:rsidR="008819E1" w:rsidRDefault="005E3A66">
      <w:pPr>
        <w:snapToGrid w:val="0"/>
        <w:spacing w:line="312" w:lineRule="auto"/>
      </w:pPr>
      <w:r>
        <w:rPr>
          <w:noProof/>
        </w:rPr>
        <w:lastRenderedPageBreak/>
        <w:drawing>
          <wp:inline distT="0" distB="0" distL="0" distR="0" wp14:anchorId="1A7EBAE2" wp14:editId="0AD434E4">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8" cstate="print"/>
                    <a:srcRect/>
                    <a:stretch>
                      <a:fillRect/>
                    </a:stretch>
                  </pic:blipFill>
                  <pic:spPr>
                    <a:xfrm>
                      <a:off x="0" y="0"/>
                      <a:ext cx="5760085" cy="2853055"/>
                    </a:xfrm>
                    <a:prstGeom prst="rect">
                      <a:avLst/>
                    </a:prstGeom>
                  </pic:spPr>
                </pic:pic>
              </a:graphicData>
            </a:graphic>
          </wp:inline>
        </w:drawing>
      </w:r>
    </w:p>
    <w:p w14:paraId="6131F6E2" w14:textId="77777777" w:rsidR="008819E1" w:rsidRDefault="005E3A66">
      <w:pPr>
        <w:numPr>
          <w:ilvl w:val="0"/>
          <w:numId w:val="13"/>
        </w:numPr>
        <w:spacing w:line="360" w:lineRule="auto"/>
      </w:pPr>
      <w:r>
        <w:rPr>
          <w:rFonts w:ascii="宋体" w:hAnsi="宋体" w:cs="宋体"/>
          <w:color w:val="000000"/>
          <w:sz w:val="24"/>
          <w:szCs w:val="28"/>
        </w:rPr>
        <w:t>按要求填写所有信息，注意非生产类要填写合作单位，最后提交审批</w:t>
      </w:r>
      <w:r>
        <w:rPr>
          <w:noProof/>
        </w:rPr>
        <w:drawing>
          <wp:inline distT="0" distB="0" distL="114300" distR="114300" wp14:anchorId="09FDCF92" wp14:editId="6910C51D">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5758180" cy="3058795"/>
                    </a:xfrm>
                    <a:prstGeom prst="rect">
                      <a:avLst/>
                    </a:prstGeom>
                    <a:noFill/>
                    <a:ln>
                      <a:noFill/>
                    </a:ln>
                  </pic:spPr>
                </pic:pic>
              </a:graphicData>
            </a:graphic>
          </wp:inline>
        </w:drawing>
      </w:r>
    </w:p>
    <w:p w14:paraId="54D924A0" w14:textId="77777777" w:rsidR="008819E1" w:rsidRDefault="005E3A66">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b/>
          <w:bCs/>
          <w:sz w:val="24"/>
          <w:szCs w:val="24"/>
        </w:rPr>
        <w:t>非生产-直管-直管</w:t>
      </w:r>
      <w:r>
        <w:rPr>
          <w:rFonts w:ascii="宋体" w:hAnsi="宋体" w:cs="宋体" w:hint="eastAsia"/>
          <w:sz w:val="24"/>
          <w:szCs w:val="24"/>
        </w:rPr>
        <w:t>）</w:t>
      </w:r>
    </w:p>
    <w:p w14:paraId="295EF6E0" w14:textId="77777777" w:rsidR="008819E1" w:rsidRDefault="005E3A66">
      <w:r>
        <w:rPr>
          <w:noProof/>
        </w:rPr>
        <w:lastRenderedPageBreak/>
        <w:drawing>
          <wp:inline distT="0" distB="0" distL="0" distR="0" wp14:anchorId="4366E8C3" wp14:editId="5DFC6B03">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0" cstate="print"/>
                    <a:srcRect/>
                    <a:stretch>
                      <a:fillRect/>
                    </a:stretch>
                  </pic:blipFill>
                  <pic:spPr>
                    <a:xfrm>
                      <a:off x="0" y="0"/>
                      <a:ext cx="5760085" cy="2809875"/>
                    </a:xfrm>
                    <a:prstGeom prst="rect">
                      <a:avLst/>
                    </a:prstGeom>
                  </pic:spPr>
                </pic:pic>
              </a:graphicData>
            </a:graphic>
          </wp:inline>
        </w:drawing>
      </w:r>
    </w:p>
    <w:p w14:paraId="3B31C6AB" w14:textId="77777777" w:rsidR="008819E1" w:rsidRDefault="005E3A66">
      <w:pPr>
        <w:spacing w:line="440" w:lineRule="exact"/>
        <w:rPr>
          <w:rFonts w:ascii="宋体" w:hAnsi="宋体" w:cs="宋体"/>
          <w:b/>
          <w:bCs/>
          <w:color w:val="000000"/>
          <w:sz w:val="24"/>
          <w:szCs w:val="28"/>
        </w:rPr>
      </w:pPr>
      <w:r>
        <w:rPr>
          <w:rFonts w:ascii="宋体" w:hAnsi="宋体" w:cs="宋体" w:hint="eastAsia"/>
          <w:b/>
          <w:bCs/>
          <w:color w:val="000000"/>
          <w:sz w:val="24"/>
          <w:szCs w:val="28"/>
        </w:rPr>
        <w:t>注：</w:t>
      </w:r>
    </w:p>
    <w:p w14:paraId="7F9F590C" w14:textId="77777777" w:rsidR="008819E1" w:rsidRDefault="005E3A66">
      <w:pPr>
        <w:numPr>
          <w:ilvl w:val="0"/>
          <w:numId w:val="14"/>
        </w:numPr>
        <w:spacing w:line="440" w:lineRule="exact"/>
        <w:rPr>
          <w:rFonts w:ascii="宋体" w:hAnsi="宋体" w:cs="宋体"/>
          <w:b/>
          <w:bCs/>
          <w:color w:val="000000"/>
          <w:sz w:val="24"/>
          <w:szCs w:val="28"/>
        </w:rPr>
      </w:pPr>
      <w:r>
        <w:rPr>
          <w:rFonts w:ascii="宋体" w:hAnsi="宋体" w:cs="宋体" w:hint="eastAsia"/>
          <w:b/>
          <w:bCs/>
          <w:color w:val="000000"/>
          <w:sz w:val="24"/>
          <w:szCs w:val="28"/>
        </w:rPr>
        <w:t>“项目名称”和“采购形式编号”见第一部分的“项目介绍”；</w:t>
      </w:r>
    </w:p>
    <w:p w14:paraId="1F2813C7" w14:textId="77777777" w:rsidR="008819E1" w:rsidRDefault="005E3A66">
      <w:pPr>
        <w:numPr>
          <w:ilvl w:val="0"/>
          <w:numId w:val="14"/>
        </w:numPr>
        <w:spacing w:line="440" w:lineRule="exact"/>
        <w:rPr>
          <w:rFonts w:ascii="宋体" w:hAnsi="宋体" w:cs="宋体"/>
          <w:b/>
          <w:bCs/>
          <w:color w:val="000000"/>
          <w:sz w:val="24"/>
          <w:szCs w:val="28"/>
        </w:rPr>
      </w:pPr>
      <w:r>
        <w:rPr>
          <w:rFonts w:ascii="宋体" w:hAnsi="宋体" w:cs="宋体" w:hint="eastAsia"/>
          <w:b/>
          <w:bCs/>
          <w:color w:val="000000"/>
          <w:sz w:val="24"/>
          <w:szCs w:val="28"/>
        </w:rPr>
        <w:t>基本信息的填写尽可能完整，原则上要求供应商</w:t>
      </w:r>
      <w:r>
        <w:rPr>
          <w:rFonts w:ascii="宋体" w:hAnsi="宋体" w:cs="宋体" w:hint="eastAsia"/>
          <w:b/>
          <w:bCs/>
          <w:color w:val="000000"/>
          <w:sz w:val="24"/>
          <w:szCs w:val="28"/>
          <w:highlight w:val="yellow"/>
        </w:rPr>
        <w:t>必须填写近三年财务指标情况</w:t>
      </w:r>
      <w:r>
        <w:rPr>
          <w:rFonts w:ascii="宋体" w:hAnsi="宋体" w:cs="宋体" w:hint="eastAsia"/>
          <w:b/>
          <w:bCs/>
          <w:color w:val="000000"/>
          <w:sz w:val="24"/>
          <w:szCs w:val="28"/>
        </w:rPr>
        <w:t>；</w:t>
      </w:r>
    </w:p>
    <w:p w14:paraId="5F8B7ADB" w14:textId="77777777" w:rsidR="008819E1" w:rsidRDefault="005E3A66">
      <w:pPr>
        <w:numPr>
          <w:ilvl w:val="0"/>
          <w:numId w:val="14"/>
        </w:numPr>
        <w:spacing w:line="440" w:lineRule="exact"/>
      </w:pPr>
      <w:r>
        <w:rPr>
          <w:rFonts w:ascii="宋体" w:hAnsi="宋体" w:cs="宋体" w:hint="eastAsia"/>
          <w:b/>
          <w:bCs/>
          <w:color w:val="000000"/>
          <w:sz w:val="24"/>
          <w:szCs w:val="28"/>
        </w:rPr>
        <w:t>管理单位选择【直管单位】、意向配套单位选择【直管单位】，配套能力“供货类别”填“</w:t>
      </w:r>
      <w:r>
        <w:rPr>
          <w:rFonts w:ascii="宋体" w:hAnsi="宋体" w:cs="宋体" w:hint="eastAsia"/>
          <w:b/>
          <w:bCs/>
          <w:color w:val="000000"/>
          <w:sz w:val="24"/>
          <w:szCs w:val="28"/>
          <w:highlight w:val="yellow"/>
        </w:rPr>
        <w:t>直管单位非生产招标 / 服务 / 消防</w:t>
      </w:r>
      <w:r>
        <w:rPr>
          <w:rFonts w:ascii="宋体" w:hAnsi="宋体" w:cs="宋体" w:hint="eastAsia"/>
          <w:b/>
          <w:bCs/>
          <w:color w:val="000000"/>
          <w:sz w:val="24"/>
          <w:szCs w:val="28"/>
        </w:rPr>
        <w:t>”，业务主管部门选择“</w:t>
      </w:r>
      <w:r>
        <w:rPr>
          <w:rFonts w:ascii="宋体" w:hAnsi="宋体" w:cs="宋体" w:hint="eastAsia"/>
          <w:b/>
          <w:bCs/>
          <w:color w:val="000000"/>
          <w:sz w:val="24"/>
          <w:szCs w:val="28"/>
          <w:highlight w:val="yellow"/>
        </w:rPr>
        <w:t>安全环保部</w:t>
      </w:r>
      <w:r>
        <w:rPr>
          <w:rFonts w:ascii="宋体" w:hAnsi="宋体" w:cs="宋体" w:hint="eastAsia"/>
          <w:b/>
          <w:bCs/>
          <w:color w:val="000000"/>
          <w:sz w:val="24"/>
          <w:szCs w:val="28"/>
        </w:rPr>
        <w:t>”。</w:t>
      </w:r>
    </w:p>
    <w:p w14:paraId="04F4FAEE" w14:textId="77777777" w:rsidR="008819E1" w:rsidRDefault="005E3A66">
      <w:pPr>
        <w:numPr>
          <w:ilvl w:val="0"/>
          <w:numId w:val="15"/>
        </w:numPr>
        <w:adjustRightInd w:val="0"/>
        <w:snapToGrid w:val="0"/>
        <w:spacing w:beforeLines="100" w:before="312" w:afterLines="50" w:after="156" w:line="440" w:lineRule="exact"/>
        <w:jc w:val="left"/>
        <w:outlineLvl w:val="3"/>
        <w:rPr>
          <w:sz w:val="24"/>
          <w:szCs w:val="24"/>
        </w:rPr>
      </w:pPr>
      <w:proofErr w:type="gramStart"/>
      <w:r>
        <w:rPr>
          <w:rFonts w:hint="eastAsia"/>
          <w:b/>
          <w:bCs/>
          <w:sz w:val="24"/>
          <w:szCs w:val="24"/>
        </w:rPr>
        <w:t>维护近</w:t>
      </w:r>
      <w:proofErr w:type="gramEnd"/>
      <w:r>
        <w:rPr>
          <w:rFonts w:hint="eastAsia"/>
          <w:b/>
          <w:bCs/>
          <w:sz w:val="24"/>
          <w:szCs w:val="24"/>
        </w:rPr>
        <w:t>三年财务指标</w:t>
      </w:r>
    </w:p>
    <w:p w14:paraId="454B27FF" w14:textId="77777777" w:rsidR="008819E1" w:rsidRDefault="005E3A66">
      <w:pPr>
        <w:spacing w:line="360" w:lineRule="auto"/>
        <w:rPr>
          <w:rFonts w:ascii="宋体" w:hAnsi="宋体" w:cs="宋体"/>
          <w:color w:val="000000"/>
          <w:sz w:val="24"/>
          <w:szCs w:val="28"/>
        </w:rPr>
      </w:pPr>
      <w:r>
        <w:rPr>
          <w:rFonts w:ascii="宋体" w:hAnsi="宋体" w:cs="宋体" w:hint="eastAsia"/>
          <w:color w:val="000000"/>
          <w:sz w:val="24"/>
          <w:szCs w:val="28"/>
        </w:rPr>
        <w:t>1.供应商使用业务账号登录系统后，通过菜单路径：供应</w:t>
      </w:r>
      <w:proofErr w:type="gramStart"/>
      <w:r>
        <w:rPr>
          <w:rFonts w:ascii="宋体" w:hAnsi="宋体" w:cs="宋体" w:hint="eastAsia"/>
          <w:color w:val="000000"/>
          <w:sz w:val="24"/>
          <w:szCs w:val="28"/>
        </w:rPr>
        <w:t>商中心</w:t>
      </w:r>
      <w:proofErr w:type="gramEnd"/>
      <w:r>
        <w:rPr>
          <w:rFonts w:ascii="宋体" w:hAnsi="宋体" w:cs="宋体" w:hint="eastAsia"/>
          <w:color w:val="000000"/>
          <w:sz w:val="24"/>
          <w:szCs w:val="28"/>
        </w:rPr>
        <w:t>→供应商变更→供应商财务数据变更管理，点击【发起变更】按钮，进入供应商财务数据变更填写界面。</w:t>
      </w:r>
    </w:p>
    <w:p w14:paraId="6F4A2991" w14:textId="77777777" w:rsidR="008819E1" w:rsidRDefault="005E3A66">
      <w:pPr>
        <w:sectPr w:rsidR="008819E1">
          <w:pgSz w:w="11906" w:h="16838"/>
          <w:pgMar w:top="1588" w:right="1418" w:bottom="1134" w:left="1418" w:header="851" w:footer="992" w:gutter="0"/>
          <w:cols w:space="720"/>
          <w:titlePg/>
          <w:docGrid w:type="lines" w:linePitch="312"/>
        </w:sectPr>
      </w:pPr>
      <w:r>
        <w:br/>
      </w:r>
      <w:r>
        <w:rPr>
          <w:noProof/>
        </w:rPr>
        <w:drawing>
          <wp:inline distT="0" distB="0" distL="114300" distR="114300" wp14:anchorId="37A23AB1" wp14:editId="65B261A7">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1"/>
                    <a:stretch>
                      <a:fillRect/>
                    </a:stretch>
                  </pic:blipFill>
                  <pic:spPr>
                    <a:xfrm>
                      <a:off x="0" y="0"/>
                      <a:ext cx="5486400" cy="2661285"/>
                    </a:xfrm>
                    <a:prstGeom prst="rect">
                      <a:avLst/>
                    </a:prstGeom>
                    <a:noFill/>
                    <a:ln>
                      <a:noFill/>
                    </a:ln>
                  </pic:spPr>
                </pic:pic>
              </a:graphicData>
            </a:graphic>
          </wp:inline>
        </w:drawing>
      </w:r>
    </w:p>
    <w:p w14:paraId="0B2987E8" w14:textId="77777777" w:rsidR="008819E1" w:rsidRDefault="005E3A66">
      <w:pPr>
        <w:pStyle w:val="a0"/>
        <w:numPr>
          <w:ilvl w:val="0"/>
          <w:numId w:val="0"/>
        </w:numPr>
        <w:outlineLvl w:val="0"/>
        <w:rPr>
          <w:rFonts w:ascii="宋体" w:eastAsia="宋体" w:hAnsi="宋体" w:cs="宋体"/>
          <w:sz w:val="24"/>
          <w:szCs w:val="24"/>
          <w:lang w:val="en-US"/>
        </w:rPr>
      </w:pPr>
      <w:bookmarkStart w:id="84" w:name="_Toc23571"/>
      <w:bookmarkStart w:id="85" w:name="_Toc2609"/>
      <w:r>
        <w:rPr>
          <w:rFonts w:ascii="宋体" w:eastAsia="宋体" w:hAnsi="宋体" w:cs="宋体" w:hint="eastAsia"/>
          <w:sz w:val="24"/>
          <w:szCs w:val="24"/>
          <w:lang w:val="en-US"/>
        </w:rPr>
        <w:lastRenderedPageBreak/>
        <w:t>附件二 SRM系统供应商用户手册</w:t>
      </w:r>
      <w:bookmarkEnd w:id="84"/>
      <w:bookmarkEnd w:id="85"/>
    </w:p>
    <w:p w14:paraId="534F75DE" w14:textId="77777777" w:rsidR="008819E1" w:rsidRDefault="005E3A66">
      <w:pPr>
        <w:spacing w:line="360" w:lineRule="auto"/>
        <w:rPr>
          <w:rFonts w:ascii="宋体" w:hAnsi="宋体" w:cs="宋体"/>
          <w:sz w:val="24"/>
          <w:szCs w:val="24"/>
        </w:rPr>
      </w:pPr>
      <w:r>
        <w:rPr>
          <w:rFonts w:ascii="宋体" w:hAnsi="宋体" w:cs="宋体" w:hint="eastAsia"/>
          <w:color w:val="000000"/>
          <w:sz w:val="24"/>
          <w:szCs w:val="24"/>
        </w:rPr>
        <w:t>系统网址：</w:t>
      </w:r>
      <w:hyperlink r:id="rId22" w:tgtFrame="dlt" w:history="1">
        <w:r>
          <w:rPr>
            <w:rStyle w:val="afff4"/>
            <w:rFonts w:ascii="宋体" w:hAnsi="宋体" w:cs="宋体" w:hint="eastAsia"/>
            <w:sz w:val="24"/>
            <w:szCs w:val="24"/>
          </w:rPr>
          <w:t>https://ecaitong.sinotruk.com:8012/</w:t>
        </w:r>
      </w:hyperlink>
    </w:p>
    <w:p w14:paraId="2A69B465" w14:textId="77777777" w:rsidR="008819E1" w:rsidRDefault="005E3A66">
      <w:pPr>
        <w:spacing w:line="360" w:lineRule="auto"/>
        <w:outlineLvl w:val="0"/>
        <w:rPr>
          <w:rFonts w:ascii="宋体" w:hAnsi="宋体" w:cs="宋体"/>
          <w:b/>
          <w:bCs/>
          <w:color w:val="000000"/>
          <w:sz w:val="24"/>
          <w:szCs w:val="24"/>
        </w:rPr>
      </w:pPr>
      <w:bookmarkStart w:id="86" w:name="_Toc10824"/>
      <w:bookmarkStart w:id="87" w:name="_Toc12741"/>
      <w:r>
        <w:rPr>
          <w:rFonts w:ascii="宋体" w:hAnsi="宋体" w:cs="宋体" w:hint="eastAsia"/>
          <w:b/>
          <w:bCs/>
          <w:color w:val="000000"/>
          <w:sz w:val="24"/>
          <w:szCs w:val="24"/>
        </w:rPr>
        <w:t>1.供应商应标</w:t>
      </w:r>
      <w:bookmarkEnd w:id="86"/>
      <w:bookmarkEnd w:id="87"/>
    </w:p>
    <w:p w14:paraId="343A4C00" w14:textId="77777777" w:rsidR="008819E1" w:rsidRDefault="005E3A6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供应商应标</w:t>
      </w:r>
    </w:p>
    <w:p w14:paraId="3B827684" w14:textId="77777777" w:rsidR="008819E1" w:rsidRDefault="005E3A66">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1709699E" w14:textId="77777777" w:rsidR="008819E1" w:rsidRDefault="005E3A66">
      <w:r>
        <w:rPr>
          <w:noProof/>
        </w:rPr>
        <w:drawing>
          <wp:inline distT="0" distB="0" distL="0" distR="0" wp14:anchorId="07593D35" wp14:editId="058DBF33">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3" cstate="print"/>
                    <a:srcRect/>
                    <a:stretch>
                      <a:fillRect/>
                    </a:stretch>
                  </pic:blipFill>
                  <pic:spPr>
                    <a:xfrm>
                      <a:off x="0" y="0"/>
                      <a:ext cx="5760085" cy="2269490"/>
                    </a:xfrm>
                    <a:prstGeom prst="rect">
                      <a:avLst/>
                    </a:prstGeom>
                  </pic:spPr>
                </pic:pic>
              </a:graphicData>
            </a:graphic>
          </wp:inline>
        </w:drawing>
      </w:r>
    </w:p>
    <w:p w14:paraId="5F2586B2" w14:textId="77777777" w:rsidR="008819E1" w:rsidRDefault="008819E1">
      <w:pPr>
        <w:pStyle w:val="a2"/>
      </w:pPr>
    </w:p>
    <w:p w14:paraId="3DAD52A0" w14:textId="77777777" w:rsidR="008819E1" w:rsidRDefault="005E3A66">
      <w:pPr>
        <w:pStyle w:val="a2"/>
        <w:outlineLvl w:val="0"/>
      </w:pPr>
      <w:bookmarkStart w:id="88" w:name="_Toc12941"/>
      <w:bookmarkStart w:id="89" w:name="_Toc8124"/>
      <w:r>
        <w:rPr>
          <w:rFonts w:hint="eastAsia"/>
          <w:b/>
          <w:bCs/>
          <w:lang w:val="en-US"/>
        </w:rPr>
        <w:t>2</w:t>
      </w:r>
      <w:r>
        <w:rPr>
          <w:rFonts w:hint="eastAsia"/>
          <w:b/>
          <w:bCs/>
          <w:lang w:val="en-US"/>
        </w:rPr>
        <w:t>、应标页面否为代理商请如实选择，若为代理商应标，请在应标后联系商务联系人</w:t>
      </w:r>
      <w:bookmarkEnd w:id="88"/>
      <w:bookmarkEnd w:id="89"/>
    </w:p>
    <w:p w14:paraId="3D47968C" w14:textId="77777777" w:rsidR="008819E1" w:rsidRDefault="008819E1"/>
    <w:p w14:paraId="7E674B34" w14:textId="77777777" w:rsidR="008819E1" w:rsidRDefault="005E3A66">
      <w:pPr>
        <w:spacing w:line="360" w:lineRule="auto"/>
        <w:rPr>
          <w:rFonts w:ascii="宋体" w:hAnsi="宋体" w:cs="宋体"/>
          <w:b/>
          <w:bCs/>
          <w:color w:val="000000"/>
          <w:sz w:val="24"/>
          <w:szCs w:val="24"/>
        </w:rPr>
      </w:pPr>
      <w:r>
        <w:rPr>
          <w:rFonts w:ascii="宋体" w:hAnsi="宋体" w:cs="宋体" w:hint="eastAsia"/>
          <w:b/>
          <w:bCs/>
          <w:color w:val="000000"/>
          <w:sz w:val="24"/>
          <w:szCs w:val="24"/>
        </w:rPr>
        <w:t>2.供应商投标</w:t>
      </w:r>
    </w:p>
    <w:p w14:paraId="5BBCFBA1" w14:textId="77777777" w:rsidR="008819E1" w:rsidRDefault="005E3A6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供应商投标</w:t>
      </w:r>
    </w:p>
    <w:p w14:paraId="7C0E457F" w14:textId="77777777" w:rsidR="008819E1" w:rsidRDefault="005E3A66">
      <w:pPr>
        <w:rPr>
          <w:rFonts w:ascii="宋体" w:hAnsi="宋体" w:cs="宋体"/>
          <w:color w:val="000000"/>
        </w:rPr>
      </w:pPr>
      <w:r>
        <w:rPr>
          <w:rFonts w:ascii="宋体" w:hAnsi="宋体" w:cs="宋体"/>
          <w:noProof/>
          <w:color w:val="000000"/>
        </w:rPr>
        <w:drawing>
          <wp:inline distT="0" distB="0" distL="0" distR="0" wp14:anchorId="29ECA9B2" wp14:editId="7736E4E8">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4" cstate="print"/>
                    <a:srcRect/>
                    <a:stretch>
                      <a:fillRect/>
                    </a:stretch>
                  </pic:blipFill>
                  <pic:spPr>
                    <a:xfrm>
                      <a:off x="0" y="0"/>
                      <a:ext cx="5760085" cy="2125345"/>
                    </a:xfrm>
                    <a:prstGeom prst="rect">
                      <a:avLst/>
                    </a:prstGeom>
                  </pic:spPr>
                </pic:pic>
              </a:graphicData>
            </a:graphic>
          </wp:inline>
        </w:drawing>
      </w:r>
    </w:p>
    <w:p w14:paraId="4A8D1C90" w14:textId="77777777" w:rsidR="008819E1" w:rsidRDefault="005E3A66">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w:t>
      </w:r>
      <w:proofErr w:type="gramStart"/>
      <w:r>
        <w:rPr>
          <w:rFonts w:ascii="宋体" w:hAnsi="宋体" w:cs="宋体"/>
          <w:color w:val="000000"/>
          <w:sz w:val="24"/>
          <w:szCs w:val="28"/>
        </w:rPr>
        <w:t>传相应</w:t>
      </w:r>
      <w:proofErr w:type="gramEnd"/>
      <w:r>
        <w:rPr>
          <w:rFonts w:ascii="宋体" w:hAnsi="宋体" w:cs="宋体"/>
          <w:color w:val="000000"/>
          <w:sz w:val="24"/>
          <w:szCs w:val="28"/>
        </w:rPr>
        <w:t>的附件。</w:t>
      </w:r>
    </w:p>
    <w:p w14:paraId="228D8ADE" w14:textId="77777777" w:rsidR="008819E1" w:rsidRDefault="005E3A66">
      <w:pPr>
        <w:pStyle w:val="a2"/>
        <w:rPr>
          <w:rFonts w:eastAsia="宋体"/>
        </w:rPr>
      </w:pPr>
      <w:r>
        <w:rPr>
          <w:rFonts w:eastAsia="宋体" w:hAnsi="宋体" w:cs="宋体" w:hint="eastAsia"/>
          <w:b/>
          <w:bCs/>
          <w:color w:val="000000"/>
          <w:szCs w:val="28"/>
          <w:highlight w:val="yellow"/>
        </w:rPr>
        <w:t>注意：系统内的投标报价单位为“万元”，如开标现场发现填错报价，即直接淘汰。</w:t>
      </w:r>
    </w:p>
    <w:p w14:paraId="2B153639" w14:textId="77777777" w:rsidR="008819E1" w:rsidRDefault="005E3A66">
      <w:pPr>
        <w:ind w:left="425" w:hanging="425"/>
        <w:rPr>
          <w:rFonts w:eastAsia="Arial" w:cs="Arial"/>
          <w:color w:val="000000"/>
        </w:rPr>
      </w:pPr>
      <w:r>
        <w:rPr>
          <w:rFonts w:eastAsia="Arial" w:cs="Arial"/>
          <w:noProof/>
          <w:color w:val="000000"/>
        </w:rPr>
        <w:lastRenderedPageBreak/>
        <w:drawing>
          <wp:inline distT="0" distB="0" distL="0" distR="0" wp14:anchorId="0FF890EB" wp14:editId="4DDC4BEE">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5" cstate="print"/>
                    <a:srcRect/>
                    <a:stretch>
                      <a:fillRect/>
                    </a:stretch>
                  </pic:blipFill>
                  <pic:spPr>
                    <a:xfrm>
                      <a:off x="0" y="0"/>
                      <a:ext cx="5490210" cy="2668905"/>
                    </a:xfrm>
                    <a:prstGeom prst="rect">
                      <a:avLst/>
                    </a:prstGeom>
                  </pic:spPr>
                </pic:pic>
              </a:graphicData>
            </a:graphic>
          </wp:inline>
        </w:drawing>
      </w:r>
    </w:p>
    <w:p w14:paraId="67CDFECC" w14:textId="77777777" w:rsidR="008819E1" w:rsidRDefault="005E3A66">
      <w:pPr>
        <w:spacing w:line="360" w:lineRule="auto"/>
        <w:rPr>
          <w:rFonts w:ascii="宋体" w:hAnsi="宋体" w:cs="宋体"/>
          <w:b/>
          <w:bCs/>
          <w:color w:val="000000"/>
          <w:sz w:val="24"/>
          <w:szCs w:val="24"/>
        </w:rPr>
      </w:pPr>
      <w:r>
        <w:rPr>
          <w:rFonts w:ascii="宋体" w:hAnsi="宋体" w:cs="宋体" w:hint="eastAsia"/>
          <w:b/>
          <w:bCs/>
          <w:color w:val="000000"/>
          <w:sz w:val="24"/>
          <w:szCs w:val="24"/>
        </w:rPr>
        <w:t>3.供应商技术标澄清函</w:t>
      </w:r>
    </w:p>
    <w:p w14:paraId="64B4CCFF" w14:textId="77777777" w:rsidR="008819E1" w:rsidRDefault="005E3A6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供应商技术标澄清函</w:t>
      </w:r>
    </w:p>
    <w:p w14:paraId="07293A44" w14:textId="77777777" w:rsidR="008819E1" w:rsidRDefault="005E3A66">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3ACFE32" w14:textId="77777777" w:rsidR="008819E1" w:rsidRDefault="005E3A66">
      <w:pPr>
        <w:spacing w:line="360" w:lineRule="auto"/>
        <w:rPr>
          <w:rFonts w:ascii="Arial" w:eastAsia="Arial" w:hAnsi="Arial" w:cs="Arial"/>
          <w:color w:val="000000"/>
          <w:sz w:val="28"/>
        </w:rPr>
      </w:pPr>
      <w:r>
        <w:rPr>
          <w:rFonts w:ascii="宋体" w:hAnsi="宋体" w:cs="宋体"/>
          <w:color w:val="000000"/>
          <w:sz w:val="24"/>
          <w:szCs w:val="24"/>
        </w:rPr>
        <w:t>开标之后所有投标的供应商都可编辑提交，技术标入围之后</w:t>
      </w:r>
      <w:r>
        <w:rPr>
          <w:rFonts w:ascii="宋体" w:hAnsi="宋体" w:cs="宋体" w:hint="eastAsia"/>
          <w:color w:val="000000"/>
          <w:sz w:val="24"/>
          <w:szCs w:val="24"/>
        </w:rPr>
        <w:t xml:space="preserve"> </w:t>
      </w:r>
      <w:r>
        <w:rPr>
          <w:rFonts w:ascii="宋体" w:hAnsi="宋体" w:cs="宋体"/>
          <w:color w:val="000000"/>
          <w:sz w:val="24"/>
          <w:szCs w:val="24"/>
        </w:rPr>
        <w:t>都不可编辑</w:t>
      </w:r>
      <w:r>
        <w:rPr>
          <w:rFonts w:ascii="Arial" w:eastAsia="Arial" w:hAnsi="Arial" w:cs="Arial"/>
          <w:noProof/>
          <w:color w:val="000000"/>
          <w:sz w:val="28"/>
        </w:rPr>
        <w:drawing>
          <wp:inline distT="0" distB="0" distL="0" distR="0" wp14:anchorId="1759CB05" wp14:editId="6ACE4552">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6" cstate="print"/>
                    <a:srcRect/>
                    <a:stretch>
                      <a:fillRect/>
                    </a:stretch>
                  </pic:blipFill>
                  <pic:spPr>
                    <a:xfrm>
                      <a:off x="0" y="0"/>
                      <a:ext cx="5490210" cy="1992629"/>
                    </a:xfrm>
                    <a:prstGeom prst="rect">
                      <a:avLst/>
                    </a:prstGeom>
                  </pic:spPr>
                </pic:pic>
              </a:graphicData>
            </a:graphic>
          </wp:inline>
        </w:drawing>
      </w:r>
    </w:p>
    <w:p w14:paraId="2EA0A68C" w14:textId="77777777" w:rsidR="008819E1" w:rsidRDefault="005E3A66">
      <w:pPr>
        <w:spacing w:line="360" w:lineRule="auto"/>
        <w:rPr>
          <w:rFonts w:ascii="宋体" w:hAnsi="宋体" w:cs="宋体"/>
          <w:b/>
          <w:bCs/>
          <w:color w:val="000000"/>
          <w:sz w:val="24"/>
          <w:szCs w:val="24"/>
        </w:rPr>
      </w:pPr>
      <w:r>
        <w:rPr>
          <w:rFonts w:ascii="宋体" w:hAnsi="宋体" w:cs="宋体" w:hint="eastAsia"/>
          <w:b/>
          <w:bCs/>
          <w:color w:val="000000"/>
          <w:sz w:val="24"/>
          <w:szCs w:val="24"/>
        </w:rPr>
        <w:t>4.供应商报价</w:t>
      </w:r>
    </w:p>
    <w:p w14:paraId="64220F4A" w14:textId="77777777" w:rsidR="008819E1" w:rsidRDefault="005E3A6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供应商报价</w:t>
      </w:r>
    </w:p>
    <w:p w14:paraId="09B18033" w14:textId="77777777" w:rsidR="008819E1" w:rsidRDefault="005E3A66">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798FD0BB" w14:textId="77777777" w:rsidR="008819E1" w:rsidRDefault="005E3A66">
      <w:pPr>
        <w:spacing w:line="360" w:lineRule="auto"/>
        <w:rPr>
          <w:rFonts w:ascii="宋体" w:hAnsi="宋体" w:cs="宋体"/>
          <w:b/>
          <w:bCs/>
          <w:color w:val="000000"/>
          <w:sz w:val="24"/>
          <w:szCs w:val="24"/>
        </w:rPr>
      </w:pPr>
      <w:r>
        <w:rPr>
          <w:rFonts w:ascii="宋体" w:hAnsi="宋体" w:cs="宋体" w:hint="eastAsia"/>
          <w:b/>
          <w:bCs/>
          <w:color w:val="000000"/>
          <w:sz w:val="24"/>
          <w:szCs w:val="24"/>
        </w:rPr>
        <w:t>5.供应商澄清报价</w:t>
      </w:r>
    </w:p>
    <w:p w14:paraId="1D479C95" w14:textId="77777777" w:rsidR="008819E1" w:rsidRDefault="005E3A6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供应商澄清报价</w:t>
      </w:r>
    </w:p>
    <w:p w14:paraId="5F4EC357" w14:textId="77777777" w:rsidR="008819E1" w:rsidRDefault="005E3A6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BA8B7D2" w14:textId="77777777" w:rsidR="008819E1" w:rsidRDefault="005E3A66">
      <w:pPr>
        <w:ind w:left="425" w:hanging="425"/>
        <w:rPr>
          <w:rFonts w:eastAsia="Arial" w:cs="Arial"/>
          <w:color w:val="000000"/>
        </w:rPr>
      </w:pPr>
      <w:r>
        <w:rPr>
          <w:rFonts w:eastAsia="Arial" w:cs="Arial"/>
          <w:noProof/>
          <w:color w:val="000000"/>
        </w:rPr>
        <w:lastRenderedPageBreak/>
        <w:drawing>
          <wp:inline distT="0" distB="0" distL="0" distR="0" wp14:anchorId="06465813" wp14:editId="53AD78FD">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7" cstate="print"/>
                    <a:srcRect/>
                    <a:stretch>
                      <a:fillRect/>
                    </a:stretch>
                  </pic:blipFill>
                  <pic:spPr>
                    <a:xfrm>
                      <a:off x="0" y="0"/>
                      <a:ext cx="5490210" cy="2544445"/>
                    </a:xfrm>
                    <a:prstGeom prst="rect">
                      <a:avLst/>
                    </a:prstGeom>
                  </pic:spPr>
                </pic:pic>
              </a:graphicData>
            </a:graphic>
          </wp:inline>
        </w:drawing>
      </w:r>
    </w:p>
    <w:p w14:paraId="42A0DD9D" w14:textId="77777777" w:rsidR="008819E1" w:rsidRDefault="005E3A66">
      <w:pPr>
        <w:spacing w:line="360" w:lineRule="auto"/>
        <w:rPr>
          <w:rFonts w:ascii="宋体" w:hAnsi="宋体" w:cs="宋体"/>
          <w:b/>
          <w:bCs/>
          <w:color w:val="000000"/>
          <w:sz w:val="24"/>
          <w:szCs w:val="24"/>
        </w:rPr>
      </w:pPr>
      <w:r>
        <w:rPr>
          <w:rFonts w:ascii="宋体" w:hAnsi="宋体" w:cs="宋体" w:hint="eastAsia"/>
          <w:b/>
          <w:bCs/>
          <w:color w:val="000000"/>
          <w:sz w:val="24"/>
          <w:szCs w:val="24"/>
        </w:rPr>
        <w:t>6.供应商查看中标通知</w:t>
      </w:r>
    </w:p>
    <w:p w14:paraId="3062A049" w14:textId="77777777" w:rsidR="008819E1" w:rsidRDefault="005E3A6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中标项目</w:t>
      </w:r>
    </w:p>
    <w:p w14:paraId="52ABD89A" w14:textId="77777777" w:rsidR="008819E1" w:rsidRDefault="005E3A66">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25A15BBF" w14:textId="77777777" w:rsidR="008819E1" w:rsidRDefault="005E3A66">
      <w:r>
        <w:rPr>
          <w:noProof/>
        </w:rPr>
        <w:drawing>
          <wp:inline distT="0" distB="0" distL="0" distR="0" wp14:anchorId="41076291" wp14:editId="535D3AA7">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8" cstate="print"/>
                    <a:srcRect/>
                    <a:stretch>
                      <a:fillRect/>
                    </a:stretch>
                  </pic:blipFill>
                  <pic:spPr>
                    <a:xfrm>
                      <a:off x="0" y="0"/>
                      <a:ext cx="5760085" cy="1956435"/>
                    </a:xfrm>
                    <a:prstGeom prst="rect">
                      <a:avLst/>
                    </a:prstGeom>
                  </pic:spPr>
                </pic:pic>
              </a:graphicData>
            </a:graphic>
          </wp:inline>
        </w:drawing>
      </w:r>
    </w:p>
    <w:p w14:paraId="3A497306" w14:textId="77777777" w:rsidR="008819E1" w:rsidRDefault="008819E1">
      <w:pPr>
        <w:pStyle w:val="a2"/>
        <w:rPr>
          <w:rFonts w:eastAsia="宋体" w:hAnsi="宋体"/>
          <w:b/>
          <w:color w:val="000000"/>
          <w:szCs w:val="24"/>
        </w:rPr>
      </w:pPr>
    </w:p>
    <w:p w14:paraId="2ECE6F58" w14:textId="77777777" w:rsidR="008819E1" w:rsidRDefault="008819E1">
      <w:pPr>
        <w:pStyle w:val="a2"/>
        <w:rPr>
          <w:rFonts w:eastAsia="宋体" w:hAnsi="宋体"/>
          <w:b/>
          <w:color w:val="000000"/>
          <w:szCs w:val="24"/>
        </w:rPr>
      </w:pPr>
    </w:p>
    <w:p w14:paraId="4092455B" w14:textId="77777777" w:rsidR="008819E1" w:rsidRDefault="008819E1">
      <w:pPr>
        <w:rPr>
          <w:rFonts w:ascii="宋体" w:hAnsi="宋体" w:cs="宋体"/>
          <w:sz w:val="24"/>
          <w:szCs w:val="24"/>
        </w:rPr>
      </w:pPr>
    </w:p>
    <w:p w14:paraId="467B8B5A" w14:textId="77777777" w:rsidR="008819E1" w:rsidRDefault="008819E1">
      <w:pPr>
        <w:pStyle w:val="1f1"/>
        <w:ind w:right="960" w:firstLineChars="0" w:firstLine="0"/>
        <w:jc w:val="both"/>
        <w:rPr>
          <w:rFonts w:asciiTheme="minorEastAsia" w:eastAsiaTheme="minorEastAsia" w:hAnsiTheme="minorEastAsia" w:cstheme="minorEastAsia"/>
        </w:rPr>
      </w:pPr>
    </w:p>
    <w:sectPr w:rsidR="008819E1">
      <w:headerReference w:type="default" r:id="rId29"/>
      <w:footerReference w:type="default" r:id="rId30"/>
      <w:pgSz w:w="11906" w:h="16838"/>
      <w:pgMar w:top="1134" w:right="1134" w:bottom="1134" w:left="1134" w:header="737" w:footer="573"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0838F" w14:textId="77777777" w:rsidR="00AD17D0" w:rsidRDefault="00AD17D0">
      <w:r>
        <w:separator/>
      </w:r>
    </w:p>
  </w:endnote>
  <w:endnote w:type="continuationSeparator" w:id="0">
    <w:p w14:paraId="22EDF816" w14:textId="77777777" w:rsidR="00AD17D0" w:rsidRDefault="00AD1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等线"/>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00" w:usb3="00000000" w:csb0="0004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default"/>
    <w:sig w:usb0="00000000"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G Times (WN)">
    <w:altName w:val="Segoe Print"/>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DCA35" w14:textId="77777777" w:rsidR="008819E1" w:rsidRDefault="005E3A66">
    <w:pPr>
      <w:spacing w:line="194" w:lineRule="auto"/>
      <w:rPr>
        <w:rFonts w:ascii="等线" w:eastAsia="等线" w:hAnsi="等线" w:cs="等线"/>
        <w:sz w:val="17"/>
        <w:szCs w:val="17"/>
      </w:rPr>
    </w:pPr>
    <w:r>
      <w:rPr>
        <w:noProof/>
        <w:sz w:val="17"/>
      </w:rPr>
      <mc:AlternateContent>
        <mc:Choice Requires="wps">
          <w:drawing>
            <wp:anchor distT="0" distB="0" distL="0" distR="0" simplePos="0" relativeHeight="251658752" behindDoc="0" locked="0" layoutInCell="1" allowOverlap="1" wp14:anchorId="4343FC93" wp14:editId="223D72B7">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22894E2" w14:textId="2B530475" w:rsidR="008819E1" w:rsidRDefault="005E3A66">
                          <w:pPr>
                            <w:pStyle w:val="aff"/>
                          </w:pPr>
                          <w:r>
                            <w:fldChar w:fldCharType="begin"/>
                          </w:r>
                          <w:r>
                            <w:instrText xml:space="preserve"> PAGE  \* MERGEFORMAT </w:instrText>
                          </w:r>
                          <w:r>
                            <w:fldChar w:fldCharType="separate"/>
                          </w:r>
                          <w:r w:rsidR="003A6CBA">
                            <w:rPr>
                              <w:noProof/>
                            </w:rPr>
                            <w:t>25</w:t>
                          </w:r>
                          <w:r>
                            <w:fldChar w:fldCharType="end"/>
                          </w:r>
                        </w:p>
                      </w:txbxContent>
                    </wps:txbx>
                    <wps:bodyPr vert="horz" wrap="none" lIns="0" tIns="0" rIns="0" bIns="0" anchor="t">
                      <a:spAutoFit/>
                    </wps:bodyPr>
                  </wps:wsp>
                </a:graphicData>
              </a:graphic>
            </wp:anchor>
          </w:drawing>
        </mc:Choice>
        <mc:Fallback>
          <w:pict>
            <v:rect w14:anchorId="4343FC93" id="文本框 116" o:spid="_x0000_s1026" style="position:absolute;left:0;text-align:left;margin-left:0;margin-top:0;width:2in;height:2in;z-index:251658752;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" filled="f" stroked="f">
              <v:textbox style="mso-fit-shape-to-text:t" inset="0,0,0,0">
                <w:txbxContent>
                  <w:p w14:paraId="122894E2" w14:textId="2B530475" w:rsidR="008819E1" w:rsidRDefault="005E3A66">
                    <w:pPr>
                      <w:pStyle w:val="aff"/>
                    </w:pPr>
                    <w:r>
                      <w:fldChar w:fldCharType="begin"/>
                    </w:r>
                    <w:r>
                      <w:instrText xml:space="preserve"> PAGE  \* MERGEFORMAT </w:instrText>
                    </w:r>
                    <w:r>
                      <w:fldChar w:fldCharType="separate"/>
                    </w:r>
                    <w:r w:rsidR="003A6CBA">
                      <w:rPr>
                        <w:noProof/>
                      </w:rPr>
                      <w:t>25</w:t>
                    </w:r>
                    <w: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77893" w14:textId="77777777" w:rsidR="008819E1" w:rsidRDefault="005E3A66">
    <w:pPr>
      <w:pStyle w:val="aff"/>
      <w:jc w:val="center"/>
    </w:pPr>
    <w:r>
      <w:rPr>
        <w:noProof/>
        <w:lang w:val="en-US"/>
      </w:rPr>
      <mc:AlternateContent>
        <mc:Choice Requires="wps">
          <w:drawing>
            <wp:anchor distT="0" distB="0" distL="0" distR="0" simplePos="0" relativeHeight="251657728" behindDoc="0" locked="0" layoutInCell="1" allowOverlap="1" wp14:anchorId="2A668BC2" wp14:editId="3B0C4A93">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FC0B393" w14:textId="43E2139F" w:rsidR="008819E1" w:rsidRDefault="005E3A66">
                          <w:pPr>
                            <w:pStyle w:val="aff"/>
                          </w:pPr>
                          <w:r>
                            <w:fldChar w:fldCharType="begin"/>
                          </w:r>
                          <w:r>
                            <w:instrText xml:space="preserve"> PAGE  \* MERGEFORMAT </w:instrText>
                          </w:r>
                          <w:r>
                            <w:fldChar w:fldCharType="separate"/>
                          </w:r>
                          <w:r w:rsidR="003A6CBA">
                            <w:rPr>
                              <w:noProof/>
                            </w:rPr>
                            <w:t>23</w:t>
                          </w:r>
                          <w:r>
                            <w:fldChar w:fldCharType="end"/>
                          </w:r>
                        </w:p>
                      </w:txbxContent>
                    </wps:txbx>
                    <wps:bodyPr vert="horz" wrap="none" lIns="0" tIns="0" rIns="0" bIns="0" anchor="t">
                      <a:spAutoFit/>
                    </wps:bodyPr>
                  </wps:wsp>
                </a:graphicData>
              </a:graphic>
            </wp:anchor>
          </w:drawing>
        </mc:Choice>
        <mc:Fallback>
          <w:pict>
            <v:rect w14:anchorId="2A668BC2" id="文本框 117" o:spid="_x0000_s1027" style="position:absolute;left:0;text-align:left;margin-left:0;margin-top:0;width:2in;height:2in;z-index:251657728;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" filled="f" stroked="f">
              <v:textbox style="mso-fit-shape-to-text:t" inset="0,0,0,0">
                <w:txbxContent>
                  <w:p w14:paraId="4FC0B393" w14:textId="43E2139F" w:rsidR="008819E1" w:rsidRDefault="005E3A66">
                    <w:pPr>
                      <w:pStyle w:val="aff"/>
                    </w:pPr>
                    <w:r>
                      <w:fldChar w:fldCharType="begin"/>
                    </w:r>
                    <w:r>
                      <w:instrText xml:space="preserve"> PAGE  \* MERGEFORMAT </w:instrText>
                    </w:r>
                    <w:r>
                      <w:fldChar w:fldCharType="separate"/>
                    </w:r>
                    <w:r w:rsidR="003A6CBA">
                      <w:rPr>
                        <w:noProof/>
                      </w:rPr>
                      <w:t>23</w:t>
                    </w:r>
                    <w: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7B238" w14:textId="77777777" w:rsidR="008819E1" w:rsidRDefault="005E3A66">
    <w:r>
      <w:rPr>
        <w:noProof/>
      </w:rPr>
      <mc:AlternateContent>
        <mc:Choice Requires="wps">
          <w:drawing>
            <wp:anchor distT="0" distB="0" distL="114300" distR="114300" simplePos="0" relativeHeight="251656704" behindDoc="0" locked="0" layoutInCell="1" allowOverlap="1" wp14:anchorId="6195AC9C" wp14:editId="460BDA4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0CAA8" w14:textId="6D393CB3" w:rsidR="008819E1" w:rsidRDefault="005E3A66">
                          <w:pPr>
                            <w:pStyle w:val="aff"/>
                          </w:pPr>
                          <w:r>
                            <w:t>第</w:t>
                          </w:r>
                          <w:r>
                            <w:t xml:space="preserve"> </w:t>
                          </w:r>
                          <w:r>
                            <w:fldChar w:fldCharType="begin"/>
                          </w:r>
                          <w:r>
                            <w:instrText xml:space="preserve"> PAGE  \* MERGEFORMAT </w:instrText>
                          </w:r>
                          <w:r>
                            <w:fldChar w:fldCharType="separate"/>
                          </w:r>
                          <w:r w:rsidR="003A6CBA">
                            <w:rPr>
                              <w:noProof/>
                            </w:rPr>
                            <w:t>30</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95AC9C" id="_x0000_t202" coordsize="21600,21600" o:spt="202" path="m,l,21600r21600,l21600,xe">
              <v:stroke joinstyle="miter"/>
              <v:path gradientshapeok="t" o:connecttype="rect"/>
            </v:shapetype>
            <v:shape id="文本框 1" o:spid="_x0000_s1028" type="#_x0000_t202" style="position:absolute;left:0;text-align:left;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l0UYwIAABE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9ZdFGMCAAARBQAADgAAAAAAAAAAAAAAAAAuAgAAZHJzL2Uyb0RvYy54&#10;bWxQSwECLQAUAAYACAAAACEAcarRudcAAAAFAQAADwAAAAAAAAAAAAAAAAC9BAAAZHJzL2Rvd25y&#10;ZXYueG1sUEsFBgAAAAAEAAQA8wAAAMEFAAAAAA==&#10;" filled="f" stroked="f" strokeweight=".5pt">
              <v:textbox style="mso-fit-shape-to-text:t" inset="0,0,0,0">
                <w:txbxContent>
                  <w:p w14:paraId="06D0CAA8" w14:textId="6D393CB3" w:rsidR="008819E1" w:rsidRDefault="005E3A66">
                    <w:pPr>
                      <w:pStyle w:val="aff"/>
                    </w:pPr>
                    <w:r>
                      <w:t>第</w:t>
                    </w:r>
                    <w:r>
                      <w:t xml:space="preserve"> </w:t>
                    </w:r>
                    <w:r>
                      <w:fldChar w:fldCharType="begin"/>
                    </w:r>
                    <w:r>
                      <w:instrText xml:space="preserve"> PAGE  \* MERGEFORMAT </w:instrText>
                    </w:r>
                    <w:r>
                      <w:fldChar w:fldCharType="separate"/>
                    </w:r>
                    <w:r w:rsidR="003A6CBA">
                      <w:rPr>
                        <w:noProof/>
                      </w:rPr>
                      <w:t>30</w:t>
                    </w:r>
                    <w: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B5089" w14:textId="77777777" w:rsidR="00AD17D0" w:rsidRDefault="00AD17D0">
      <w:r>
        <w:separator/>
      </w:r>
    </w:p>
  </w:footnote>
  <w:footnote w:type="continuationSeparator" w:id="0">
    <w:p w14:paraId="7BA333E7" w14:textId="77777777" w:rsidR="00AD17D0" w:rsidRDefault="00AD1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CE532" w14:textId="77777777" w:rsidR="008819E1" w:rsidRDefault="008819E1">
    <w:pPr>
      <w:pStyle w:val="aff2"/>
      <w:pBdr>
        <w:bottom w:val="none" w:sz="0" w:space="1" w:color="auto"/>
      </w:pBdr>
    </w:pPr>
  </w:p>
  <w:p w14:paraId="159188A2" w14:textId="77777777" w:rsidR="008819E1" w:rsidRDefault="008819E1">
    <w:pPr>
      <w:pStyle w:val="aff2"/>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05AAB" w14:textId="77777777" w:rsidR="008819E1" w:rsidRDefault="008819E1">
    <w:pPr>
      <w:pStyle w:val="aff2"/>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34911" w14:textId="77777777" w:rsidR="008819E1" w:rsidRDefault="008819E1">
    <w:pPr>
      <w:pStyle w:val="aff2"/>
      <w:pBdr>
        <w:bottom w:val="single" w:sz="6" w:space="0" w:color="auto"/>
      </w:pBdr>
      <w:jc w:val="both"/>
      <w:rPr>
        <w:sz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AD7507"/>
    <w:multiLevelType w:val="singleLevel"/>
    <w:tmpl w:val="85AD7507"/>
    <w:lvl w:ilvl="0">
      <w:start w:val="1"/>
      <w:numFmt w:val="bullet"/>
      <w:lvlText w:val=""/>
      <w:lvlJc w:val="left"/>
      <w:pPr>
        <w:ind w:left="420" w:hanging="420"/>
      </w:pPr>
      <w:rPr>
        <w:rFonts w:ascii="Wingdings" w:hAnsi="Wingdings" w:hint="default"/>
      </w:rPr>
    </w:lvl>
  </w:abstractNum>
  <w:abstractNum w:abstractNumId="1" w15:restartNumberingAfterBreak="0">
    <w:nsid w:val="D3BB63F1"/>
    <w:multiLevelType w:val="singleLevel"/>
    <w:tmpl w:val="D3BB63F1"/>
    <w:lvl w:ilvl="0">
      <w:start w:val="1"/>
      <w:numFmt w:val="bullet"/>
      <w:lvlText w:val=""/>
      <w:lvlJc w:val="left"/>
      <w:pPr>
        <w:ind w:left="420" w:hanging="420"/>
      </w:pPr>
      <w:rPr>
        <w:rFonts w:ascii="Wingdings" w:hAnsi="Wingdings" w:hint="default"/>
      </w:rPr>
    </w:lvl>
  </w:abstractNum>
  <w:abstractNum w:abstractNumId="2" w15:restartNumberingAfterBreak="0">
    <w:nsid w:val="E57606C0"/>
    <w:multiLevelType w:val="singleLevel"/>
    <w:tmpl w:val="E57606C0"/>
    <w:lvl w:ilvl="0">
      <w:start w:val="1"/>
      <w:numFmt w:val="bullet"/>
      <w:lvlText w:val=""/>
      <w:lvlJc w:val="left"/>
      <w:pPr>
        <w:ind w:left="420" w:hanging="420"/>
      </w:pPr>
      <w:rPr>
        <w:rFonts w:ascii="Wingdings" w:hAnsi="Wingdings" w:hint="default"/>
      </w:rPr>
    </w:lvl>
  </w:abstractNum>
  <w:abstractNum w:abstractNumId="3" w15:restartNumberingAfterBreak="0">
    <w:nsid w:val="F54BF83F"/>
    <w:multiLevelType w:val="singleLevel"/>
    <w:tmpl w:val="F54BF83F"/>
    <w:lvl w:ilvl="0">
      <w:start w:val="1"/>
      <w:numFmt w:val="decimal"/>
      <w:suff w:val="space"/>
      <w:lvlText w:val="%1."/>
      <w:lvlJc w:val="left"/>
      <w:pPr>
        <w:ind w:left="0" w:firstLine="0"/>
      </w:pPr>
    </w:lvl>
  </w:abstractNum>
  <w:abstractNum w:abstractNumId="4" w15:restartNumberingAfterBreak="0">
    <w:nsid w:val="00000003"/>
    <w:multiLevelType w:val="singleLevel"/>
    <w:tmpl w:val="00000003"/>
    <w:lvl w:ilvl="0">
      <w:start w:val="5"/>
      <w:numFmt w:val="decimal"/>
      <w:lvlText w:val="%1."/>
      <w:lvlJc w:val="left"/>
      <w:pPr>
        <w:tabs>
          <w:tab w:val="left" w:pos="312"/>
        </w:tabs>
      </w:pPr>
    </w:lvl>
  </w:abstractNum>
  <w:abstractNum w:abstractNumId="5"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6" w15:restartNumberingAfterBreak="0">
    <w:nsid w:val="28CA5AA0"/>
    <w:multiLevelType w:val="singleLevel"/>
    <w:tmpl w:val="28CA5AA0"/>
    <w:lvl w:ilvl="0">
      <w:start w:val="1"/>
      <w:numFmt w:val="bullet"/>
      <w:lvlText w:val=""/>
      <w:lvlJc w:val="left"/>
      <w:pPr>
        <w:ind w:left="420" w:hanging="420"/>
      </w:pPr>
      <w:rPr>
        <w:rFonts w:ascii="Wingdings" w:hAnsi="Wingdings" w:hint="default"/>
      </w:rPr>
    </w:lvl>
  </w:abstractNum>
  <w:abstractNum w:abstractNumId="7" w15:restartNumberingAfterBreak="0">
    <w:nsid w:val="3AA7FA92"/>
    <w:multiLevelType w:val="singleLevel"/>
    <w:tmpl w:val="3AA7FA92"/>
    <w:lvl w:ilvl="0">
      <w:start w:val="1"/>
      <w:numFmt w:val="bullet"/>
      <w:lvlText w:val=""/>
      <w:lvlJc w:val="left"/>
      <w:pPr>
        <w:ind w:left="420" w:hanging="420"/>
      </w:pPr>
      <w:rPr>
        <w:rFonts w:ascii="Wingdings" w:hAnsi="Wingdings" w:hint="default"/>
      </w:rPr>
    </w:lvl>
  </w:abstractNum>
  <w:abstractNum w:abstractNumId="8" w15:restartNumberingAfterBreak="0">
    <w:nsid w:val="4AF0723E"/>
    <w:multiLevelType w:val="singleLevel"/>
    <w:tmpl w:val="4AF0723E"/>
    <w:lvl w:ilvl="0">
      <w:start w:val="2"/>
      <w:numFmt w:val="chineseCounting"/>
      <w:suff w:val="nothing"/>
      <w:lvlText w:val="%1、"/>
      <w:lvlJc w:val="left"/>
      <w:rPr>
        <w:rFonts w:hint="eastAsia"/>
      </w:rPr>
    </w:lvl>
  </w:abstractNum>
  <w:abstractNum w:abstractNumId="9" w15:restartNumberingAfterBreak="0">
    <w:nsid w:val="520018B0"/>
    <w:multiLevelType w:val="multilevel"/>
    <w:tmpl w:val="520018B0"/>
    <w:lvl w:ilvl="0">
      <w:start w:val="1"/>
      <w:numFmt w:val="decimal"/>
      <w:pStyle w:val="3"/>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0" w15:restartNumberingAfterBreak="0">
    <w:nsid w:val="56D20133"/>
    <w:multiLevelType w:val="multilevel"/>
    <w:tmpl w:val="56D20133"/>
    <w:lvl w:ilvl="0">
      <w:start w:val="1"/>
      <w:numFmt w:val="chineseCountingThousand"/>
      <w:pStyle w:val="a"/>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1" w15:restartNumberingAfterBreak="0">
    <w:nsid w:val="656A6EAE"/>
    <w:multiLevelType w:val="multilevel"/>
    <w:tmpl w:val="656A6EAE"/>
    <w:lvl w:ilvl="0">
      <w:start w:val="1"/>
      <w:numFmt w:val="chineseCountingThousand"/>
      <w:pStyle w:val="a0"/>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15:restartNumberingAfterBreak="0">
    <w:nsid w:val="6764977C"/>
    <w:multiLevelType w:val="singleLevel"/>
    <w:tmpl w:val="6764977C"/>
    <w:lvl w:ilvl="0">
      <w:start w:val="1"/>
      <w:numFmt w:val="bullet"/>
      <w:lvlText w:val=""/>
      <w:lvlJc w:val="left"/>
      <w:pPr>
        <w:ind w:left="420" w:hanging="420"/>
      </w:pPr>
      <w:rPr>
        <w:rFonts w:ascii="Wingdings" w:hAnsi="Wingdings" w:hint="default"/>
      </w:rPr>
    </w:lvl>
  </w:abstractNum>
  <w:abstractNum w:abstractNumId="13" w15:restartNumberingAfterBreak="0">
    <w:nsid w:val="7BAEEB34"/>
    <w:multiLevelType w:val="singleLevel"/>
    <w:tmpl w:val="7BAEEB34"/>
    <w:lvl w:ilvl="0">
      <w:start w:val="1"/>
      <w:numFmt w:val="bullet"/>
      <w:lvlText w:val=""/>
      <w:lvlJc w:val="left"/>
      <w:pPr>
        <w:ind w:left="420" w:hanging="420"/>
      </w:pPr>
      <w:rPr>
        <w:rFonts w:ascii="Wingdings" w:hAnsi="Wingdings" w:hint="default"/>
      </w:rPr>
    </w:lvl>
  </w:abstractNum>
  <w:num w:numId="1">
    <w:abstractNumId w:val="10"/>
  </w:num>
  <w:num w:numId="2">
    <w:abstractNumId w:val="5"/>
  </w:num>
  <w:num w:numId="3">
    <w:abstractNumId w:val="11"/>
  </w:num>
  <w:num w:numId="4">
    <w:abstractNumId w:val="9"/>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2"/>
  </w:num>
  <w:num w:numId="8">
    <w:abstractNumId w:val="1"/>
  </w:num>
  <w:num w:numId="9">
    <w:abstractNumId w:val="0"/>
  </w:num>
  <w:num w:numId="10">
    <w:abstractNumId w:val="2"/>
  </w:num>
  <w:num w:numId="11">
    <w:abstractNumId w:val="6"/>
  </w:num>
  <w:num w:numId="12">
    <w:abstractNumId w:val="7"/>
  </w:num>
  <w:num w:numId="13">
    <w:abstractNumId w:val="4"/>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56"/>
  <w:noPunctuationKerning/>
  <w:characterSpacingControl w:val="doNotCompress"/>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13D"/>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7FD"/>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374"/>
    <w:rsid w:val="0017790F"/>
    <w:rsid w:val="00180708"/>
    <w:rsid w:val="00183225"/>
    <w:rsid w:val="00185FA0"/>
    <w:rsid w:val="001871ED"/>
    <w:rsid w:val="001876B0"/>
    <w:rsid w:val="00191DB3"/>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E80"/>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A3A"/>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463"/>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A6CBA"/>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D7720"/>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27B"/>
    <w:rsid w:val="00415F3E"/>
    <w:rsid w:val="004165F6"/>
    <w:rsid w:val="004168F3"/>
    <w:rsid w:val="00417A9A"/>
    <w:rsid w:val="004213DF"/>
    <w:rsid w:val="004225D7"/>
    <w:rsid w:val="004229AA"/>
    <w:rsid w:val="00425CEA"/>
    <w:rsid w:val="00426B8C"/>
    <w:rsid w:val="00427EF1"/>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5670"/>
    <w:rsid w:val="005663AE"/>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4D65"/>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3A66"/>
    <w:rsid w:val="005E5313"/>
    <w:rsid w:val="005E7349"/>
    <w:rsid w:val="005E77B4"/>
    <w:rsid w:val="005F2A3C"/>
    <w:rsid w:val="005F2CB4"/>
    <w:rsid w:val="005F3148"/>
    <w:rsid w:val="005F36D4"/>
    <w:rsid w:val="005F4935"/>
    <w:rsid w:val="005F49FC"/>
    <w:rsid w:val="005F4CA1"/>
    <w:rsid w:val="005F607B"/>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27981"/>
    <w:rsid w:val="006315E8"/>
    <w:rsid w:val="00635D34"/>
    <w:rsid w:val="006365EA"/>
    <w:rsid w:val="006402A2"/>
    <w:rsid w:val="0064204D"/>
    <w:rsid w:val="006425DF"/>
    <w:rsid w:val="00642CD0"/>
    <w:rsid w:val="00643ED4"/>
    <w:rsid w:val="0064748F"/>
    <w:rsid w:val="006519E0"/>
    <w:rsid w:val="00651B5F"/>
    <w:rsid w:val="00654D4E"/>
    <w:rsid w:val="00654EB5"/>
    <w:rsid w:val="006552D1"/>
    <w:rsid w:val="00656AD1"/>
    <w:rsid w:val="00657070"/>
    <w:rsid w:val="00657653"/>
    <w:rsid w:val="00657E3E"/>
    <w:rsid w:val="0066019C"/>
    <w:rsid w:val="006605F0"/>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052E"/>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C75AC"/>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5AA8"/>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19E1"/>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874C9"/>
    <w:rsid w:val="00890B92"/>
    <w:rsid w:val="00890D01"/>
    <w:rsid w:val="0089336A"/>
    <w:rsid w:val="00893F29"/>
    <w:rsid w:val="008958AF"/>
    <w:rsid w:val="008964B8"/>
    <w:rsid w:val="00897C76"/>
    <w:rsid w:val="008A34BE"/>
    <w:rsid w:val="008A5010"/>
    <w:rsid w:val="008A52CA"/>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C7F48"/>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62E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3ECC"/>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6709"/>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0696"/>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4C40"/>
    <w:rsid w:val="00AC6CF0"/>
    <w:rsid w:val="00AC7161"/>
    <w:rsid w:val="00AC7750"/>
    <w:rsid w:val="00AD0F9D"/>
    <w:rsid w:val="00AD14FD"/>
    <w:rsid w:val="00AD17D0"/>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45F8"/>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44E1"/>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3DF5"/>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4FEB"/>
    <w:rsid w:val="00E15371"/>
    <w:rsid w:val="00E17F1F"/>
    <w:rsid w:val="00E22824"/>
    <w:rsid w:val="00E24A25"/>
    <w:rsid w:val="00E25D41"/>
    <w:rsid w:val="00E25E87"/>
    <w:rsid w:val="00E27D7A"/>
    <w:rsid w:val="00E30B65"/>
    <w:rsid w:val="00E30E29"/>
    <w:rsid w:val="00E33F70"/>
    <w:rsid w:val="00E34731"/>
    <w:rsid w:val="00E34A56"/>
    <w:rsid w:val="00E36AD8"/>
    <w:rsid w:val="00E3770C"/>
    <w:rsid w:val="00E42CB7"/>
    <w:rsid w:val="00E42CF6"/>
    <w:rsid w:val="00E434D6"/>
    <w:rsid w:val="00E45010"/>
    <w:rsid w:val="00E457E5"/>
    <w:rsid w:val="00E47DF1"/>
    <w:rsid w:val="00E51AA2"/>
    <w:rsid w:val="00E56024"/>
    <w:rsid w:val="00E566AF"/>
    <w:rsid w:val="00E61AB2"/>
    <w:rsid w:val="00E620C2"/>
    <w:rsid w:val="00E63407"/>
    <w:rsid w:val="00E67919"/>
    <w:rsid w:val="00E67DBA"/>
    <w:rsid w:val="00E72DEF"/>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C77ED"/>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CF1"/>
    <w:rsid w:val="00FF1EB0"/>
    <w:rsid w:val="00FF221F"/>
    <w:rsid w:val="00FF3101"/>
    <w:rsid w:val="00FF3B34"/>
    <w:rsid w:val="00FF551E"/>
    <w:rsid w:val="00FF6CB1"/>
    <w:rsid w:val="00FF7885"/>
    <w:rsid w:val="02E74D14"/>
    <w:rsid w:val="02FC5AB3"/>
    <w:rsid w:val="0351781F"/>
    <w:rsid w:val="035E6B0B"/>
    <w:rsid w:val="04B15209"/>
    <w:rsid w:val="04D70225"/>
    <w:rsid w:val="05160EF2"/>
    <w:rsid w:val="05356C11"/>
    <w:rsid w:val="05C0044B"/>
    <w:rsid w:val="068F55E3"/>
    <w:rsid w:val="07D63F85"/>
    <w:rsid w:val="08472B34"/>
    <w:rsid w:val="09756E61"/>
    <w:rsid w:val="0AE0655C"/>
    <w:rsid w:val="0BE244AD"/>
    <w:rsid w:val="0BEB0202"/>
    <w:rsid w:val="0CA6635F"/>
    <w:rsid w:val="0D033B80"/>
    <w:rsid w:val="0D1D7344"/>
    <w:rsid w:val="0D326CC2"/>
    <w:rsid w:val="0D95551D"/>
    <w:rsid w:val="0DC75854"/>
    <w:rsid w:val="0EA03360"/>
    <w:rsid w:val="0F273D14"/>
    <w:rsid w:val="0FBB39B5"/>
    <w:rsid w:val="0FDA523D"/>
    <w:rsid w:val="10FE7942"/>
    <w:rsid w:val="11180035"/>
    <w:rsid w:val="11511617"/>
    <w:rsid w:val="12B77CED"/>
    <w:rsid w:val="13451748"/>
    <w:rsid w:val="1378147A"/>
    <w:rsid w:val="13D35827"/>
    <w:rsid w:val="14963635"/>
    <w:rsid w:val="1868332D"/>
    <w:rsid w:val="186F76BA"/>
    <w:rsid w:val="18823128"/>
    <w:rsid w:val="19566367"/>
    <w:rsid w:val="19BE1732"/>
    <w:rsid w:val="1B49058F"/>
    <w:rsid w:val="1C6A72BC"/>
    <w:rsid w:val="1DA82577"/>
    <w:rsid w:val="1E1170AC"/>
    <w:rsid w:val="1F4D3D68"/>
    <w:rsid w:val="1FD77FE1"/>
    <w:rsid w:val="201B53C7"/>
    <w:rsid w:val="202E4883"/>
    <w:rsid w:val="21780678"/>
    <w:rsid w:val="219B13C8"/>
    <w:rsid w:val="22910369"/>
    <w:rsid w:val="22A44CDF"/>
    <w:rsid w:val="23376C64"/>
    <w:rsid w:val="24552511"/>
    <w:rsid w:val="245B7068"/>
    <w:rsid w:val="248F7BE4"/>
    <w:rsid w:val="24FC5A32"/>
    <w:rsid w:val="254C4AAC"/>
    <w:rsid w:val="255F27B3"/>
    <w:rsid w:val="25F44B01"/>
    <w:rsid w:val="2698099F"/>
    <w:rsid w:val="26D3110F"/>
    <w:rsid w:val="2812305A"/>
    <w:rsid w:val="298D2151"/>
    <w:rsid w:val="29C928E7"/>
    <w:rsid w:val="2A0603E2"/>
    <w:rsid w:val="2A7C02EC"/>
    <w:rsid w:val="2A8F7CD5"/>
    <w:rsid w:val="2B3F4DD2"/>
    <w:rsid w:val="2B9654FA"/>
    <w:rsid w:val="2BDC4CB4"/>
    <w:rsid w:val="2CB350D1"/>
    <w:rsid w:val="2CC107CE"/>
    <w:rsid w:val="2E7345D1"/>
    <w:rsid w:val="31884244"/>
    <w:rsid w:val="31AB5C9F"/>
    <w:rsid w:val="33C761A3"/>
    <w:rsid w:val="353962E6"/>
    <w:rsid w:val="353F5A8C"/>
    <w:rsid w:val="35D00346"/>
    <w:rsid w:val="35DD14A4"/>
    <w:rsid w:val="36264E2A"/>
    <w:rsid w:val="36DE1355"/>
    <w:rsid w:val="37E00C08"/>
    <w:rsid w:val="37E01B26"/>
    <w:rsid w:val="38302198"/>
    <w:rsid w:val="384801DF"/>
    <w:rsid w:val="393D26BB"/>
    <w:rsid w:val="39D7510D"/>
    <w:rsid w:val="39EF710D"/>
    <w:rsid w:val="3A524CB4"/>
    <w:rsid w:val="3A5B7C10"/>
    <w:rsid w:val="3AC80496"/>
    <w:rsid w:val="3B1F4781"/>
    <w:rsid w:val="3C3170AD"/>
    <w:rsid w:val="3C8F30D2"/>
    <w:rsid w:val="3CB86E07"/>
    <w:rsid w:val="3D9C2881"/>
    <w:rsid w:val="3DCF2655"/>
    <w:rsid w:val="3F801B0E"/>
    <w:rsid w:val="3FB32FC5"/>
    <w:rsid w:val="4067751E"/>
    <w:rsid w:val="4070128A"/>
    <w:rsid w:val="41043F3E"/>
    <w:rsid w:val="413C1020"/>
    <w:rsid w:val="41A55A6F"/>
    <w:rsid w:val="41B630FB"/>
    <w:rsid w:val="422153EC"/>
    <w:rsid w:val="426D7291"/>
    <w:rsid w:val="429D2840"/>
    <w:rsid w:val="42B253CA"/>
    <w:rsid w:val="44544C2D"/>
    <w:rsid w:val="46A130C4"/>
    <w:rsid w:val="47D01C8B"/>
    <w:rsid w:val="48A82A9E"/>
    <w:rsid w:val="4922034A"/>
    <w:rsid w:val="4939038D"/>
    <w:rsid w:val="4A082E0A"/>
    <w:rsid w:val="4A105D65"/>
    <w:rsid w:val="4AC268B8"/>
    <w:rsid w:val="4B316B03"/>
    <w:rsid w:val="4B3317DF"/>
    <w:rsid w:val="4BE63776"/>
    <w:rsid w:val="4CC51E60"/>
    <w:rsid w:val="4CD949FD"/>
    <w:rsid w:val="4CFB63E6"/>
    <w:rsid w:val="4F4A4FC8"/>
    <w:rsid w:val="50D74B46"/>
    <w:rsid w:val="50EA1269"/>
    <w:rsid w:val="51654692"/>
    <w:rsid w:val="54D67D81"/>
    <w:rsid w:val="54D7260C"/>
    <w:rsid w:val="54F92AE2"/>
    <w:rsid w:val="55FE76DE"/>
    <w:rsid w:val="571F3372"/>
    <w:rsid w:val="57E02431"/>
    <w:rsid w:val="58055C15"/>
    <w:rsid w:val="58AE4B70"/>
    <w:rsid w:val="59482AE1"/>
    <w:rsid w:val="5A32456E"/>
    <w:rsid w:val="5AA3574A"/>
    <w:rsid w:val="5B316C0F"/>
    <w:rsid w:val="5BAC1382"/>
    <w:rsid w:val="5CAC5C0C"/>
    <w:rsid w:val="5D9B04B3"/>
    <w:rsid w:val="5DAB78D0"/>
    <w:rsid w:val="5E0A2849"/>
    <w:rsid w:val="5E3C72BC"/>
    <w:rsid w:val="5F377063"/>
    <w:rsid w:val="5FF411EE"/>
    <w:rsid w:val="60022078"/>
    <w:rsid w:val="615B2BD3"/>
    <w:rsid w:val="61B9176D"/>
    <w:rsid w:val="62E50A5D"/>
    <w:rsid w:val="633A3E82"/>
    <w:rsid w:val="63D273EE"/>
    <w:rsid w:val="65A35567"/>
    <w:rsid w:val="66B21CD0"/>
    <w:rsid w:val="673F2C72"/>
    <w:rsid w:val="68815F8A"/>
    <w:rsid w:val="68C06BDA"/>
    <w:rsid w:val="69637CBF"/>
    <w:rsid w:val="69667AA6"/>
    <w:rsid w:val="699A09D8"/>
    <w:rsid w:val="69D803CE"/>
    <w:rsid w:val="69F8009E"/>
    <w:rsid w:val="6A1571E8"/>
    <w:rsid w:val="6AB50075"/>
    <w:rsid w:val="6AB76068"/>
    <w:rsid w:val="6BE7241B"/>
    <w:rsid w:val="6BFC4817"/>
    <w:rsid w:val="6C9132F0"/>
    <w:rsid w:val="6D5B701C"/>
    <w:rsid w:val="6D8937F5"/>
    <w:rsid w:val="6ED67DA2"/>
    <w:rsid w:val="70585EB8"/>
    <w:rsid w:val="70872FD6"/>
    <w:rsid w:val="71B25E7F"/>
    <w:rsid w:val="732A5B47"/>
    <w:rsid w:val="736A2597"/>
    <w:rsid w:val="73B34A36"/>
    <w:rsid w:val="742F7CF3"/>
    <w:rsid w:val="74995770"/>
    <w:rsid w:val="751174EB"/>
    <w:rsid w:val="75B21408"/>
    <w:rsid w:val="75CD3E17"/>
    <w:rsid w:val="76683156"/>
    <w:rsid w:val="78EC2004"/>
    <w:rsid w:val="794D6709"/>
    <w:rsid w:val="79552803"/>
    <w:rsid w:val="796F6C79"/>
    <w:rsid w:val="7A8F4EBB"/>
    <w:rsid w:val="7B802C44"/>
    <w:rsid w:val="7BB81D1E"/>
    <w:rsid w:val="7BE1098D"/>
    <w:rsid w:val="7D7D173D"/>
    <w:rsid w:val="7D806772"/>
    <w:rsid w:val="7DB11721"/>
    <w:rsid w:val="7DB6473F"/>
    <w:rsid w:val="7E657D16"/>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43D819F"/>
  <w15:docId w15:val="{6D633A43-EF60-4EE1-AC05-92702B09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uiPriority="0" w:qFormat="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uiPriority="0" w:qFormat="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pPr>
      <w:widowControl w:val="0"/>
      <w:jc w:val="both"/>
    </w:pPr>
    <w:rPr>
      <w:kern w:val="2"/>
      <w:sz w:val="21"/>
    </w:rPr>
  </w:style>
  <w:style w:type="paragraph" w:styleId="1">
    <w:name w:val="heading 1"/>
    <w:basedOn w:val="a1"/>
    <w:next w:val="a1"/>
    <w:link w:val="10"/>
    <w:qFormat/>
    <w:pPr>
      <w:keepNext/>
      <w:keepLines/>
      <w:spacing w:before="340" w:after="330" w:line="576" w:lineRule="auto"/>
      <w:outlineLvl w:val="0"/>
    </w:pPr>
    <w:rPr>
      <w:b/>
      <w:kern w:val="44"/>
      <w:sz w:val="44"/>
      <w:lang w:val="zh-CN"/>
    </w:rPr>
  </w:style>
  <w:style w:type="paragraph" w:styleId="2">
    <w:name w:val="heading 2"/>
    <w:basedOn w:val="a1"/>
    <w:next w:val="a1"/>
    <w:link w:val="20"/>
    <w:qFormat/>
    <w:pPr>
      <w:keepNext/>
      <w:keepLines/>
      <w:adjustRightInd w:val="0"/>
      <w:spacing w:before="260" w:after="260" w:line="416" w:lineRule="atLeast"/>
      <w:textAlignment w:val="baseline"/>
      <w:outlineLvl w:val="1"/>
    </w:pPr>
    <w:rPr>
      <w:rFonts w:ascii="Arial" w:eastAsia="黑体" w:hAnsi="Arial"/>
      <w:b/>
      <w:kern w:val="0"/>
      <w:sz w:val="32"/>
      <w:lang w:val="zh-CN"/>
    </w:rPr>
  </w:style>
  <w:style w:type="paragraph" w:styleId="30">
    <w:name w:val="heading 3"/>
    <w:basedOn w:val="a1"/>
    <w:next w:val="a1"/>
    <w:link w:val="31"/>
    <w:qFormat/>
    <w:pPr>
      <w:keepNext/>
      <w:keepLines/>
      <w:adjustRightInd w:val="0"/>
      <w:spacing w:before="260" w:after="260" w:line="416" w:lineRule="atLeast"/>
      <w:textAlignment w:val="baseline"/>
      <w:outlineLvl w:val="2"/>
    </w:pPr>
    <w:rPr>
      <w:b/>
      <w:kern w:val="0"/>
      <w:sz w:val="32"/>
      <w:lang w:val="zh-CN"/>
    </w:rPr>
  </w:style>
  <w:style w:type="paragraph" w:styleId="40">
    <w:name w:val="heading 4"/>
    <w:basedOn w:val="a1"/>
    <w:next w:val="a1"/>
    <w:link w:val="41"/>
    <w:qFormat/>
    <w:pPr>
      <w:keepNext/>
      <w:keepLines/>
      <w:spacing w:before="280" w:after="290" w:line="372" w:lineRule="auto"/>
      <w:outlineLvl w:val="3"/>
    </w:pPr>
    <w:rPr>
      <w:rFonts w:ascii="Arial" w:eastAsia="黑体" w:hAnsi="Arial"/>
      <w:b/>
      <w:sz w:val="28"/>
      <w:lang w:val="zh-CN"/>
    </w:rPr>
  </w:style>
  <w:style w:type="paragraph" w:styleId="5">
    <w:name w:val="heading 5"/>
    <w:basedOn w:val="a1"/>
    <w:next w:val="a3"/>
    <w:link w:val="50"/>
    <w:qFormat/>
    <w:pPr>
      <w:keepNext/>
      <w:keepLines/>
      <w:spacing w:before="280" w:after="290" w:line="372" w:lineRule="auto"/>
      <w:outlineLvl w:val="4"/>
    </w:pPr>
    <w:rPr>
      <w:b/>
      <w:sz w:val="28"/>
      <w:lang w:val="zh-CN"/>
    </w:rPr>
  </w:style>
  <w:style w:type="paragraph" w:styleId="6">
    <w:name w:val="heading 6"/>
    <w:basedOn w:val="a1"/>
    <w:next w:val="a3"/>
    <w:link w:val="60"/>
    <w:qFormat/>
    <w:pPr>
      <w:keepNext/>
      <w:keepLines/>
      <w:spacing w:before="240" w:after="64" w:line="317" w:lineRule="auto"/>
      <w:outlineLvl w:val="5"/>
    </w:pPr>
    <w:rPr>
      <w:rFonts w:ascii="Arial" w:eastAsia="黑体" w:hAnsi="Arial"/>
      <w:b/>
      <w:sz w:val="24"/>
      <w:lang w:val="zh-CN"/>
    </w:rPr>
  </w:style>
  <w:style w:type="paragraph" w:styleId="7">
    <w:name w:val="heading 7"/>
    <w:basedOn w:val="a1"/>
    <w:next w:val="a3"/>
    <w:link w:val="70"/>
    <w:qFormat/>
    <w:pPr>
      <w:keepNext/>
      <w:keepLines/>
      <w:spacing w:before="240" w:after="64" w:line="317" w:lineRule="auto"/>
      <w:outlineLvl w:val="6"/>
    </w:pPr>
    <w:rPr>
      <w:b/>
      <w:sz w:val="24"/>
      <w:lang w:val="zh-CN"/>
    </w:rPr>
  </w:style>
  <w:style w:type="paragraph" w:styleId="8">
    <w:name w:val="heading 8"/>
    <w:basedOn w:val="a1"/>
    <w:next w:val="a3"/>
    <w:link w:val="80"/>
    <w:qFormat/>
    <w:pPr>
      <w:keepNext/>
      <w:keepLines/>
      <w:spacing w:before="240" w:after="64" w:line="317" w:lineRule="auto"/>
      <w:outlineLvl w:val="7"/>
    </w:pPr>
    <w:rPr>
      <w:rFonts w:ascii="Arial" w:eastAsia="黑体" w:hAnsi="Arial"/>
      <w:sz w:val="24"/>
      <w:lang w:val="zh-CN"/>
    </w:rPr>
  </w:style>
  <w:style w:type="paragraph" w:styleId="9">
    <w:name w:val="heading 9"/>
    <w:basedOn w:val="a1"/>
    <w:next w:val="a3"/>
    <w:link w:val="90"/>
    <w:qFormat/>
    <w:pPr>
      <w:keepNext/>
      <w:keepLines/>
      <w:spacing w:before="240" w:after="64" w:line="317" w:lineRule="auto"/>
      <w:outlineLvl w:val="8"/>
    </w:pPr>
    <w:rPr>
      <w:rFonts w:ascii="Arial" w:eastAsia="黑体" w:hAnsi="Arial"/>
      <w:lang w:val="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Plain Text"/>
    <w:basedOn w:val="a1"/>
    <w:link w:val="a7"/>
    <w:uiPriority w:val="99"/>
    <w:qFormat/>
    <w:pPr>
      <w:overflowPunct w:val="0"/>
      <w:spacing w:line="360" w:lineRule="auto"/>
    </w:pPr>
    <w:rPr>
      <w:rFonts w:ascii="宋体" w:eastAsia="仿宋_GB2312" w:hAnsi="Courier New"/>
      <w:sz w:val="24"/>
      <w:lang w:val="zh-CN"/>
    </w:rPr>
  </w:style>
  <w:style w:type="paragraph" w:styleId="a3">
    <w:name w:val="Normal Indent"/>
    <w:basedOn w:val="a1"/>
    <w:next w:val="a1"/>
    <w:link w:val="a8"/>
    <w:qFormat/>
    <w:pPr>
      <w:ind w:firstLine="420"/>
    </w:pPr>
    <w:rPr>
      <w:kern w:val="0"/>
      <w:sz w:val="20"/>
    </w:rPr>
  </w:style>
  <w:style w:type="paragraph" w:styleId="71">
    <w:name w:val="toc 7"/>
    <w:basedOn w:val="a1"/>
    <w:next w:val="a1"/>
    <w:qFormat/>
    <w:pPr>
      <w:ind w:leftChars="1200" w:left="2520"/>
    </w:pPr>
  </w:style>
  <w:style w:type="paragraph" w:styleId="a9">
    <w:name w:val="Note Heading"/>
    <w:basedOn w:val="a1"/>
    <w:next w:val="a1"/>
    <w:link w:val="aa"/>
    <w:qFormat/>
    <w:pPr>
      <w:adjustRightInd w:val="0"/>
      <w:snapToGrid w:val="0"/>
      <w:jc w:val="center"/>
    </w:pPr>
    <w:rPr>
      <w:lang w:val="zh-CN" w:eastAsia="zh-TW"/>
    </w:rPr>
  </w:style>
  <w:style w:type="paragraph" w:styleId="ab">
    <w:name w:val="caption"/>
    <w:basedOn w:val="a1"/>
    <w:next w:val="a1"/>
    <w:qFormat/>
    <w:rPr>
      <w:rFonts w:ascii="Cambria" w:eastAsia="黑体" w:hAnsi="Cambria"/>
    </w:rPr>
  </w:style>
  <w:style w:type="paragraph" w:styleId="ac">
    <w:name w:val="Document Map"/>
    <w:basedOn w:val="a1"/>
    <w:link w:val="ad"/>
    <w:qFormat/>
    <w:pPr>
      <w:shd w:val="clear" w:color="auto" w:fill="000080"/>
    </w:pPr>
    <w:rPr>
      <w:kern w:val="0"/>
      <w:sz w:val="20"/>
    </w:rPr>
  </w:style>
  <w:style w:type="paragraph" w:styleId="ae">
    <w:name w:val="toa heading"/>
    <w:basedOn w:val="a1"/>
    <w:next w:val="a1"/>
    <w:qFormat/>
    <w:pPr>
      <w:adjustRightInd w:val="0"/>
      <w:spacing w:before="120" w:line="312" w:lineRule="atLeast"/>
      <w:textAlignment w:val="baseline"/>
    </w:pPr>
    <w:rPr>
      <w:rFonts w:ascii="Arial" w:hAnsi="Arial"/>
      <w:sz w:val="24"/>
    </w:rPr>
  </w:style>
  <w:style w:type="paragraph" w:styleId="af">
    <w:name w:val="annotation text"/>
    <w:basedOn w:val="a1"/>
    <w:link w:val="af0"/>
    <w:qFormat/>
    <w:pPr>
      <w:adjustRightInd w:val="0"/>
      <w:spacing w:line="360" w:lineRule="atLeast"/>
      <w:textAlignment w:val="baseline"/>
    </w:pPr>
    <w:rPr>
      <w:kern w:val="0"/>
      <w:sz w:val="24"/>
      <w:lang w:val="zh-CN"/>
    </w:rPr>
  </w:style>
  <w:style w:type="paragraph" w:styleId="61">
    <w:name w:val="index 6"/>
    <w:basedOn w:val="a1"/>
    <w:next w:val="a1"/>
    <w:qFormat/>
    <w:pPr>
      <w:spacing w:line="360" w:lineRule="auto"/>
      <w:ind w:firstLineChars="400" w:firstLine="400"/>
    </w:pPr>
  </w:style>
  <w:style w:type="paragraph" w:styleId="32">
    <w:name w:val="Body Text 3"/>
    <w:basedOn w:val="a1"/>
    <w:next w:val="a1"/>
    <w:link w:val="33"/>
    <w:qFormat/>
    <w:pPr>
      <w:tabs>
        <w:tab w:val="left" w:pos="-1440"/>
      </w:tabs>
      <w:suppressAutoHyphens/>
      <w:spacing w:line="240" w:lineRule="atLeast"/>
    </w:pPr>
    <w:rPr>
      <w:rFonts w:ascii="Arial" w:hAnsi="Arial"/>
      <w:color w:val="FF0000"/>
      <w:spacing w:val="-3"/>
      <w:kern w:val="0"/>
      <w:sz w:val="22"/>
      <w:lang w:val="en-GB" w:eastAsia="en-US"/>
    </w:rPr>
  </w:style>
  <w:style w:type="paragraph" w:styleId="af1">
    <w:name w:val="Body Text"/>
    <w:basedOn w:val="a1"/>
    <w:link w:val="af2"/>
    <w:uiPriority w:val="99"/>
    <w:qFormat/>
    <w:rPr>
      <w:sz w:val="24"/>
    </w:rPr>
  </w:style>
  <w:style w:type="paragraph" w:styleId="af3">
    <w:name w:val="Body Text Indent"/>
    <w:basedOn w:val="a1"/>
    <w:next w:val="af4"/>
    <w:link w:val="af5"/>
    <w:qFormat/>
    <w:pPr>
      <w:ind w:firstLine="360"/>
    </w:pPr>
    <w:rPr>
      <w:kern w:val="0"/>
      <w:sz w:val="28"/>
      <w:szCs w:val="24"/>
    </w:rPr>
  </w:style>
  <w:style w:type="paragraph" w:customStyle="1" w:styleId="af4">
    <w:name w:val="一级条标题"/>
    <w:basedOn w:val="af6"/>
    <w:next w:val="32"/>
    <w:qFormat/>
    <w:pPr>
      <w:ind w:hanging="840"/>
    </w:pPr>
  </w:style>
  <w:style w:type="paragraph" w:customStyle="1" w:styleId="af6">
    <w:name w:val="章标题"/>
    <w:next w:val="af7"/>
    <w:qFormat/>
    <w:pPr>
      <w:spacing w:beforeLines="50" w:before="156" w:afterLines="50" w:after="156"/>
      <w:jc w:val="both"/>
      <w:outlineLvl w:val="1"/>
    </w:pPr>
    <w:rPr>
      <w:rFonts w:ascii="黑体" w:eastAsia="黑体"/>
      <w:sz w:val="24"/>
    </w:rPr>
  </w:style>
  <w:style w:type="paragraph" w:customStyle="1" w:styleId="af7">
    <w:name w:val="段"/>
    <w:qFormat/>
    <w:pPr>
      <w:autoSpaceDE w:val="0"/>
      <w:autoSpaceDN w:val="0"/>
      <w:ind w:firstLineChars="200" w:firstLine="200"/>
      <w:jc w:val="both"/>
    </w:pPr>
    <w:rPr>
      <w:rFonts w:ascii="??" w:eastAsia="??" w:hAnsi="??" w:cs="宋体"/>
      <w:color w:val="000000"/>
      <w:szCs w:val="28"/>
    </w:rPr>
  </w:style>
  <w:style w:type="paragraph" w:styleId="af8">
    <w:name w:val="Block Text"/>
    <w:basedOn w:val="a1"/>
    <w:qFormat/>
    <w:pPr>
      <w:ind w:left="-540" w:right="-1054"/>
    </w:pPr>
    <w:rPr>
      <w:sz w:val="28"/>
    </w:rPr>
  </w:style>
  <w:style w:type="paragraph" w:styleId="51">
    <w:name w:val="toc 5"/>
    <w:basedOn w:val="a1"/>
    <w:next w:val="a1"/>
    <w:qFormat/>
    <w:pPr>
      <w:ind w:leftChars="800" w:left="1680"/>
    </w:pPr>
  </w:style>
  <w:style w:type="paragraph" w:styleId="34">
    <w:name w:val="toc 3"/>
    <w:basedOn w:val="a1"/>
    <w:next w:val="a1"/>
    <w:uiPriority w:val="39"/>
    <w:qFormat/>
    <w:pPr>
      <w:ind w:leftChars="400" w:left="840"/>
    </w:pPr>
  </w:style>
  <w:style w:type="paragraph" w:styleId="81">
    <w:name w:val="toc 8"/>
    <w:basedOn w:val="a1"/>
    <w:next w:val="a1"/>
    <w:qFormat/>
    <w:pPr>
      <w:ind w:leftChars="1400" w:left="2940"/>
    </w:pPr>
  </w:style>
  <w:style w:type="paragraph" w:styleId="af9">
    <w:name w:val="Date"/>
    <w:basedOn w:val="a1"/>
    <w:next w:val="a1"/>
    <w:link w:val="afa"/>
    <w:uiPriority w:val="99"/>
    <w:qFormat/>
    <w:rPr>
      <w:kern w:val="0"/>
      <w:sz w:val="24"/>
    </w:rPr>
  </w:style>
  <w:style w:type="paragraph" w:styleId="21">
    <w:name w:val="Body Text Indent 2"/>
    <w:basedOn w:val="a1"/>
    <w:link w:val="22"/>
    <w:qFormat/>
    <w:pPr>
      <w:spacing w:before="60" w:after="60"/>
      <w:ind w:left="720" w:hanging="720"/>
    </w:pPr>
    <w:rPr>
      <w:color w:val="000000"/>
      <w:kern w:val="0"/>
      <w:sz w:val="24"/>
    </w:rPr>
  </w:style>
  <w:style w:type="paragraph" w:styleId="afb">
    <w:name w:val="endnote text"/>
    <w:basedOn w:val="a1"/>
    <w:link w:val="afc"/>
    <w:semiHidden/>
    <w:unhideWhenUsed/>
    <w:qFormat/>
    <w:pPr>
      <w:snapToGrid w:val="0"/>
      <w:jc w:val="left"/>
    </w:pPr>
    <w:rPr>
      <w:rFonts w:eastAsia="??"/>
      <w:color w:val="000000"/>
      <w:kern w:val="0"/>
      <w:sz w:val="24"/>
      <w:szCs w:val="24"/>
      <w:lang w:val="zh-CN"/>
    </w:rPr>
  </w:style>
  <w:style w:type="paragraph" w:styleId="afd">
    <w:name w:val="Balloon Text"/>
    <w:basedOn w:val="a1"/>
    <w:link w:val="afe"/>
    <w:qFormat/>
    <w:rPr>
      <w:sz w:val="18"/>
      <w:szCs w:val="18"/>
      <w:lang w:val="zh-CN"/>
    </w:rPr>
  </w:style>
  <w:style w:type="paragraph" w:styleId="aff">
    <w:name w:val="footer"/>
    <w:basedOn w:val="a1"/>
    <w:link w:val="aff0"/>
    <w:uiPriority w:val="99"/>
    <w:qFormat/>
    <w:pPr>
      <w:tabs>
        <w:tab w:val="center" w:pos="4153"/>
        <w:tab w:val="right" w:pos="8306"/>
      </w:tabs>
      <w:snapToGrid w:val="0"/>
    </w:pPr>
    <w:rPr>
      <w:sz w:val="18"/>
      <w:lang w:val="zh-CN"/>
    </w:rPr>
  </w:style>
  <w:style w:type="paragraph" w:styleId="aff1">
    <w:name w:val="envelope return"/>
    <w:basedOn w:val="a1"/>
    <w:qFormat/>
    <w:pPr>
      <w:snapToGrid w:val="0"/>
    </w:pPr>
    <w:rPr>
      <w:rFonts w:ascii="Arial" w:hAnsi="Arial"/>
    </w:rPr>
  </w:style>
  <w:style w:type="paragraph" w:styleId="aff2">
    <w:name w:val="header"/>
    <w:basedOn w:val="a1"/>
    <w:link w:val="aff3"/>
    <w:uiPriority w:val="99"/>
    <w:qFormat/>
    <w:pPr>
      <w:pBdr>
        <w:bottom w:val="single" w:sz="6" w:space="1" w:color="auto"/>
      </w:pBdr>
      <w:tabs>
        <w:tab w:val="center" w:pos="4153"/>
        <w:tab w:val="right" w:pos="8306"/>
      </w:tabs>
      <w:snapToGrid w:val="0"/>
      <w:jc w:val="center"/>
    </w:pPr>
    <w:rPr>
      <w:sz w:val="18"/>
      <w:lang w:val="zh-CN"/>
    </w:rPr>
  </w:style>
  <w:style w:type="paragraph" w:styleId="11">
    <w:name w:val="toc 1"/>
    <w:basedOn w:val="a1"/>
    <w:next w:val="a1"/>
    <w:uiPriority w:val="39"/>
    <w:qFormat/>
  </w:style>
  <w:style w:type="paragraph" w:styleId="42">
    <w:name w:val="toc 4"/>
    <w:basedOn w:val="a1"/>
    <w:next w:val="a1"/>
    <w:qFormat/>
    <w:pPr>
      <w:ind w:leftChars="600" w:left="1260"/>
    </w:pPr>
  </w:style>
  <w:style w:type="paragraph" w:styleId="aff4">
    <w:name w:val="Subtitle"/>
    <w:basedOn w:val="a1"/>
    <w:next w:val="a1"/>
    <w:link w:val="aff5"/>
    <w:qFormat/>
    <w:pPr>
      <w:spacing w:before="240" w:after="60" w:line="312" w:lineRule="auto"/>
      <w:jc w:val="center"/>
      <w:outlineLvl w:val="1"/>
    </w:pPr>
    <w:rPr>
      <w:rFonts w:ascii="Cambria" w:hAnsi="Cambria"/>
      <w:b/>
      <w:bCs/>
      <w:kern w:val="28"/>
      <w:sz w:val="32"/>
      <w:szCs w:val="32"/>
    </w:rPr>
  </w:style>
  <w:style w:type="paragraph" w:styleId="aff6">
    <w:name w:val="footnote text"/>
    <w:basedOn w:val="a1"/>
    <w:link w:val="aff7"/>
    <w:qFormat/>
    <w:pPr>
      <w:snapToGrid w:val="0"/>
    </w:pPr>
    <w:rPr>
      <w:sz w:val="18"/>
      <w:szCs w:val="18"/>
      <w:lang w:val="zh-CN"/>
    </w:rPr>
  </w:style>
  <w:style w:type="paragraph" w:styleId="62">
    <w:name w:val="toc 6"/>
    <w:basedOn w:val="a1"/>
    <w:next w:val="a1"/>
    <w:qFormat/>
    <w:pPr>
      <w:ind w:leftChars="1000" w:left="2100"/>
    </w:pPr>
  </w:style>
  <w:style w:type="paragraph" w:styleId="35">
    <w:name w:val="Body Text Indent 3"/>
    <w:basedOn w:val="a1"/>
    <w:link w:val="36"/>
    <w:qFormat/>
    <w:pPr>
      <w:ind w:firstLine="720"/>
    </w:pPr>
    <w:rPr>
      <w:kern w:val="0"/>
      <w:sz w:val="24"/>
    </w:rPr>
  </w:style>
  <w:style w:type="paragraph" w:styleId="aff8">
    <w:name w:val="table of figures"/>
    <w:basedOn w:val="a1"/>
    <w:next w:val="a1"/>
    <w:qFormat/>
    <w:pPr>
      <w:ind w:left="440" w:hanging="440"/>
    </w:pPr>
    <w:rPr>
      <w:rFonts w:ascii="Arial" w:hAnsi="Arial"/>
      <w:sz w:val="22"/>
      <w:lang w:val="en-GB" w:eastAsia="en-US"/>
    </w:rPr>
  </w:style>
  <w:style w:type="paragraph" w:styleId="23">
    <w:name w:val="toc 2"/>
    <w:basedOn w:val="a1"/>
    <w:next w:val="a1"/>
    <w:uiPriority w:val="39"/>
    <w:qFormat/>
    <w:pPr>
      <w:ind w:leftChars="200" w:left="420"/>
    </w:pPr>
  </w:style>
  <w:style w:type="paragraph" w:styleId="91">
    <w:name w:val="toc 9"/>
    <w:basedOn w:val="a1"/>
    <w:next w:val="a1"/>
    <w:qFormat/>
    <w:pPr>
      <w:ind w:leftChars="1600" w:left="3360"/>
    </w:pPr>
  </w:style>
  <w:style w:type="paragraph" w:styleId="24">
    <w:name w:val="Body Text 2"/>
    <w:basedOn w:val="a1"/>
    <w:link w:val="25"/>
    <w:qFormat/>
    <w:pPr>
      <w:spacing w:before="60" w:after="60"/>
    </w:pPr>
    <w:rPr>
      <w:color w:val="0000FF"/>
      <w:kern w:val="0"/>
      <w:sz w:val="24"/>
    </w:rPr>
  </w:style>
  <w:style w:type="paragraph" w:styleId="HTML">
    <w:name w:val="HTML Preformatted"/>
    <w:basedOn w:val="a1"/>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aff9">
    <w:name w:val="Normal (Web)"/>
    <w:basedOn w:val="a1"/>
    <w:uiPriority w:val="99"/>
    <w:qFormat/>
    <w:rPr>
      <w:rFonts w:ascii="宋体" w:hAnsi="宋体" w:cs="宋体"/>
      <w:sz w:val="24"/>
      <w:szCs w:val="24"/>
    </w:rPr>
  </w:style>
  <w:style w:type="paragraph" w:styleId="affa">
    <w:name w:val="Title"/>
    <w:basedOn w:val="a1"/>
    <w:next w:val="a1"/>
    <w:link w:val="affb"/>
    <w:qFormat/>
    <w:pPr>
      <w:spacing w:before="240" w:after="60"/>
      <w:jc w:val="center"/>
      <w:outlineLvl w:val="0"/>
    </w:pPr>
    <w:rPr>
      <w:rFonts w:ascii="Cambria" w:hAnsi="Cambria"/>
      <w:b/>
      <w:bCs/>
      <w:kern w:val="0"/>
      <w:sz w:val="32"/>
      <w:szCs w:val="32"/>
      <w:lang w:val="zh-CN"/>
    </w:rPr>
  </w:style>
  <w:style w:type="paragraph" w:styleId="affc">
    <w:name w:val="annotation subject"/>
    <w:basedOn w:val="af"/>
    <w:next w:val="af"/>
    <w:link w:val="affd"/>
    <w:qFormat/>
    <w:pPr>
      <w:adjustRightInd/>
      <w:spacing w:line="240" w:lineRule="auto"/>
      <w:textAlignment w:val="auto"/>
    </w:pPr>
  </w:style>
  <w:style w:type="paragraph" w:styleId="affe">
    <w:name w:val="Body Text First Indent"/>
    <w:basedOn w:val="af1"/>
    <w:link w:val="afff"/>
    <w:qFormat/>
    <w:pPr>
      <w:spacing w:after="120"/>
      <w:ind w:firstLineChars="100" w:firstLine="420"/>
    </w:pPr>
    <w:rPr>
      <w:rFonts w:ascii="宋体" w:hAnsi="宋体"/>
      <w:color w:val="000000"/>
      <w:lang w:val="zh-CN"/>
    </w:rPr>
  </w:style>
  <w:style w:type="paragraph" w:styleId="26">
    <w:name w:val="Body Text First Indent 2"/>
    <w:basedOn w:val="af3"/>
    <w:next w:val="a1"/>
    <w:link w:val="27"/>
    <w:qFormat/>
    <w:pPr>
      <w:spacing w:after="120"/>
      <w:ind w:leftChars="200" w:left="420" w:firstLineChars="200" w:firstLine="420"/>
    </w:pPr>
    <w:rPr>
      <w:kern w:val="2"/>
      <w:sz w:val="21"/>
    </w:rPr>
  </w:style>
  <w:style w:type="table" w:styleId="afff0">
    <w:name w:val="Table Grid"/>
    <w:basedOn w:val="a5"/>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qFormat/>
    <w:rPr>
      <w:b/>
      <w:bCs/>
    </w:rPr>
  </w:style>
  <w:style w:type="character" w:styleId="afff2">
    <w:name w:val="page number"/>
    <w:basedOn w:val="a4"/>
    <w:qFormat/>
  </w:style>
  <w:style w:type="character" w:styleId="afff3">
    <w:name w:val="Emphasis"/>
    <w:qFormat/>
    <w:rPr>
      <w:i/>
      <w:iCs/>
    </w:rPr>
  </w:style>
  <w:style w:type="character" w:styleId="afff4">
    <w:name w:val="Hyperlink"/>
    <w:basedOn w:val="a4"/>
    <w:uiPriority w:val="99"/>
    <w:qFormat/>
    <w:rPr>
      <w:color w:val="0000FF"/>
      <w:u w:val="single"/>
    </w:rPr>
  </w:style>
  <w:style w:type="character" w:styleId="afff5">
    <w:name w:val="annotation reference"/>
    <w:qFormat/>
    <w:rPr>
      <w:sz w:val="21"/>
      <w:szCs w:val="21"/>
    </w:rPr>
  </w:style>
  <w:style w:type="character" w:styleId="afff6">
    <w:name w:val="footnote reference"/>
    <w:qFormat/>
    <w:rPr>
      <w:vertAlign w:val="superscript"/>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character" w:customStyle="1" w:styleId="10">
    <w:name w:val="标题 1 字符"/>
    <w:link w:val="1"/>
    <w:qFormat/>
    <w:rPr>
      <w:b/>
      <w:kern w:val="44"/>
      <w:sz w:val="44"/>
      <w:lang w:val="zh-CN" w:eastAsia="zh-CN"/>
    </w:rPr>
  </w:style>
  <w:style w:type="character" w:customStyle="1" w:styleId="20">
    <w:name w:val="标题 2 字符"/>
    <w:link w:val="2"/>
    <w:qFormat/>
    <w:rPr>
      <w:rFonts w:ascii="Arial" w:eastAsia="黑体" w:hAnsi="Arial"/>
      <w:b/>
      <w:sz w:val="32"/>
      <w:lang w:val="zh-CN" w:eastAsia="zh-CN"/>
    </w:rPr>
  </w:style>
  <w:style w:type="character" w:customStyle="1" w:styleId="31">
    <w:name w:val="标题 3 字符"/>
    <w:link w:val="30"/>
    <w:qFormat/>
    <w:rPr>
      <w:b/>
      <w:sz w:val="32"/>
      <w:lang w:val="zh-CN" w:eastAsia="zh-CN"/>
    </w:rPr>
  </w:style>
  <w:style w:type="character" w:customStyle="1" w:styleId="a8">
    <w:name w:val="正文缩进 字符"/>
    <w:link w:val="a3"/>
    <w:qFormat/>
    <w:rPr>
      <w:rFonts w:eastAsia="宋体"/>
      <w:lang w:val="en-US" w:eastAsia="zh-CN" w:bidi="ar-SA"/>
    </w:rPr>
  </w:style>
  <w:style w:type="character" w:customStyle="1" w:styleId="41">
    <w:name w:val="标题 4 字符"/>
    <w:link w:val="40"/>
    <w:qFormat/>
    <w:rPr>
      <w:rFonts w:ascii="Arial" w:eastAsia="黑体" w:hAnsi="Arial"/>
      <w:b/>
      <w:kern w:val="2"/>
      <w:sz w:val="28"/>
      <w:lang w:val="zh-CN" w:eastAsia="zh-CN"/>
    </w:rPr>
  </w:style>
  <w:style w:type="character" w:customStyle="1" w:styleId="50">
    <w:name w:val="标题 5 字符"/>
    <w:link w:val="5"/>
    <w:qFormat/>
    <w:rPr>
      <w:b/>
      <w:kern w:val="2"/>
      <w:sz w:val="28"/>
      <w:lang w:val="zh-CN" w:eastAsia="zh-CN"/>
    </w:rPr>
  </w:style>
  <w:style w:type="character" w:customStyle="1" w:styleId="60">
    <w:name w:val="标题 6 字符"/>
    <w:link w:val="6"/>
    <w:qFormat/>
    <w:rPr>
      <w:rFonts w:ascii="Arial" w:eastAsia="黑体" w:hAnsi="Arial"/>
      <w:b/>
      <w:kern w:val="2"/>
      <w:sz w:val="24"/>
      <w:lang w:val="zh-CN" w:eastAsia="zh-CN"/>
    </w:rPr>
  </w:style>
  <w:style w:type="character" w:customStyle="1" w:styleId="70">
    <w:name w:val="标题 7 字符"/>
    <w:link w:val="7"/>
    <w:qFormat/>
    <w:rPr>
      <w:b/>
      <w:kern w:val="2"/>
      <w:sz w:val="24"/>
      <w:lang w:val="zh-CN" w:eastAsia="zh-CN"/>
    </w:rPr>
  </w:style>
  <w:style w:type="character" w:customStyle="1" w:styleId="80">
    <w:name w:val="标题 8 字符"/>
    <w:link w:val="8"/>
    <w:qFormat/>
    <w:rPr>
      <w:rFonts w:ascii="Arial" w:eastAsia="黑体" w:hAnsi="Arial"/>
      <w:kern w:val="2"/>
      <w:sz w:val="24"/>
      <w:lang w:val="zh-CN" w:eastAsia="zh-CN"/>
    </w:rPr>
  </w:style>
  <w:style w:type="character" w:customStyle="1" w:styleId="90">
    <w:name w:val="标题 9 字符"/>
    <w:link w:val="9"/>
    <w:qFormat/>
    <w:rPr>
      <w:rFonts w:ascii="Arial" w:eastAsia="黑体" w:hAnsi="Arial"/>
      <w:kern w:val="2"/>
      <w:sz w:val="21"/>
      <w:lang w:val="zh-CN" w:eastAsia="zh-CN"/>
    </w:rPr>
  </w:style>
  <w:style w:type="character" w:customStyle="1" w:styleId="12">
    <w:name w:val="已访问的超链接1"/>
    <w:uiPriority w:val="99"/>
    <w:qFormat/>
    <w:rPr>
      <w:color w:val="800080"/>
      <w:u w:val="single"/>
    </w:rPr>
  </w:style>
  <w:style w:type="character" w:customStyle="1" w:styleId="CharChar9">
    <w:name w:val="Char Char9"/>
    <w:qFormat/>
    <w:rPr>
      <w:rFonts w:ascii="Arial" w:eastAsia="黑体" w:hAnsi="Arial"/>
      <w:sz w:val="21"/>
      <w:lang w:val="en-US" w:eastAsia="zh-CN" w:bidi="ar-SA"/>
    </w:rPr>
  </w:style>
  <w:style w:type="character" w:customStyle="1" w:styleId="CharChar">
    <w:name w:val="页脚 Char Char"/>
    <w:qFormat/>
    <w:rPr>
      <w:sz w:val="18"/>
    </w:rPr>
  </w:style>
  <w:style w:type="character" w:customStyle="1" w:styleId="CharChar14">
    <w:name w:val="Char Char14"/>
    <w:qFormat/>
    <w:rPr>
      <w:kern w:val="2"/>
      <w:sz w:val="18"/>
      <w:szCs w:val="18"/>
      <w:lang w:bidi="ar-SA"/>
    </w:rPr>
  </w:style>
  <w:style w:type="character" w:customStyle="1" w:styleId="CommentTextChar">
    <w:name w:val="Comment Text Char"/>
    <w:qFormat/>
    <w:rPr>
      <w:rFonts w:cs="Times New Roman"/>
      <w:kern w:val="2"/>
      <w:sz w:val="28"/>
      <w:szCs w:val="28"/>
    </w:rPr>
  </w:style>
  <w:style w:type="character" w:customStyle="1" w:styleId="22">
    <w:name w:val="正文文本缩进 2 字符"/>
    <w:link w:val="21"/>
    <w:qFormat/>
    <w:rPr>
      <w:rFonts w:eastAsia="宋体"/>
      <w:color w:val="000000"/>
      <w:sz w:val="24"/>
      <w:lang w:val="en-US" w:eastAsia="zh-CN" w:bidi="ar-SA"/>
    </w:rPr>
  </w:style>
  <w:style w:type="character" w:customStyle="1" w:styleId="af2">
    <w:name w:val="正文文本 字符"/>
    <w:link w:val="af1"/>
    <w:uiPriority w:val="99"/>
    <w:qFormat/>
    <w:rPr>
      <w:rFonts w:eastAsia="宋体"/>
      <w:kern w:val="2"/>
      <w:sz w:val="24"/>
      <w:lang w:val="en-US" w:eastAsia="zh-CN" w:bidi="ar-SA"/>
    </w:rPr>
  </w:style>
  <w:style w:type="character" w:customStyle="1" w:styleId="NoSpacingChar">
    <w:name w:val="No Spacing Char"/>
    <w:link w:val="13"/>
    <w:qFormat/>
    <w:rPr>
      <w:rFonts w:ascii="Calibri" w:hAnsi="Calibri"/>
      <w:sz w:val="22"/>
      <w:szCs w:val="22"/>
      <w:lang w:val="en-US" w:eastAsia="zh-CN" w:bidi="ar-SA"/>
    </w:rPr>
  </w:style>
  <w:style w:type="paragraph" w:customStyle="1" w:styleId="13">
    <w:name w:val="无间隔1"/>
    <w:link w:val="NoSpacingChar"/>
    <w:qFormat/>
    <w:rPr>
      <w:rFonts w:ascii="Calibri" w:hAnsi="Calibri"/>
      <w:sz w:val="22"/>
      <w:szCs w:val="22"/>
    </w:rPr>
  </w:style>
  <w:style w:type="character" w:customStyle="1" w:styleId="CharChar111">
    <w:name w:val="Char Char111"/>
    <w:qFormat/>
    <w:rPr>
      <w:rFonts w:eastAsia="黑体"/>
      <w:kern w:val="2"/>
      <w:sz w:val="44"/>
      <w:szCs w:val="44"/>
      <w:lang w:val="en-US" w:eastAsia="zh-CN" w:bidi="ar-SA"/>
    </w:rPr>
  </w:style>
  <w:style w:type="character" w:customStyle="1" w:styleId="CharChar26">
    <w:name w:val="Char Char26"/>
    <w:qFormat/>
    <w:rPr>
      <w:rFonts w:eastAsia="宋体"/>
      <w:b/>
      <w:bCs/>
      <w:kern w:val="44"/>
      <w:sz w:val="44"/>
      <w:szCs w:val="44"/>
      <w:lang w:val="en-US" w:eastAsia="zh-CN" w:bidi="ar-SA"/>
    </w:rPr>
  </w:style>
  <w:style w:type="character" w:customStyle="1" w:styleId="33">
    <w:name w:val="正文文本 3 字符"/>
    <w:link w:val="32"/>
    <w:qFormat/>
    <w:rPr>
      <w:rFonts w:ascii="Arial" w:hAnsi="Arial"/>
      <w:color w:val="FF0000"/>
      <w:spacing w:val="-3"/>
      <w:sz w:val="22"/>
      <w:lang w:val="en-GB" w:eastAsia="en-US" w:bidi="ar-SA"/>
    </w:rPr>
  </w:style>
  <w:style w:type="character" w:customStyle="1" w:styleId="36">
    <w:name w:val="正文文本缩进 3 字符"/>
    <w:link w:val="35"/>
    <w:qFormat/>
    <w:rPr>
      <w:rFonts w:eastAsia="宋体"/>
      <w:sz w:val="24"/>
      <w:lang w:val="en-US" w:eastAsia="zh-CN" w:bidi="ar-SA"/>
    </w:rPr>
  </w:style>
  <w:style w:type="character" w:customStyle="1" w:styleId="Char2">
    <w:name w:val="正文缩进 Char2"/>
    <w:qFormat/>
    <w:rPr>
      <w:rFonts w:eastAsia="楷体_GB2312"/>
      <w:kern w:val="2"/>
      <w:sz w:val="28"/>
    </w:rPr>
  </w:style>
  <w:style w:type="character" w:customStyle="1" w:styleId="apple-style-span">
    <w:name w:val="apple-style-span"/>
    <w:basedOn w:val="a4"/>
    <w:qFormat/>
  </w:style>
  <w:style w:type="character" w:customStyle="1" w:styleId="CharChar15">
    <w:name w:val="Char Char15"/>
    <w:qFormat/>
    <w:rPr>
      <w:rFonts w:eastAsia="宋体"/>
      <w:b/>
      <w:sz w:val="28"/>
      <w:lang w:val="en-US" w:eastAsia="zh-CN" w:bidi="ar-SA"/>
    </w:rPr>
  </w:style>
  <w:style w:type="character" w:customStyle="1" w:styleId="CharChar19">
    <w:name w:val="Char Char19"/>
    <w:qFormat/>
    <w:rPr>
      <w:rFonts w:ascii="仿宋_GB2312" w:eastAsia="仿宋_GB2312" w:cs="MingLiU"/>
      <w:b/>
      <w:spacing w:val="1"/>
      <w:w w:val="99"/>
      <w:sz w:val="28"/>
      <w:szCs w:val="32"/>
    </w:rPr>
  </w:style>
  <w:style w:type="character" w:customStyle="1" w:styleId="a7">
    <w:name w:val="纯文本 字符"/>
    <w:link w:val="a2"/>
    <w:uiPriority w:val="99"/>
    <w:qFormat/>
    <w:rPr>
      <w:rFonts w:ascii="宋体" w:eastAsia="仿宋_GB2312" w:hAnsi="Courier New"/>
      <w:kern w:val="2"/>
      <w:sz w:val="24"/>
    </w:rPr>
  </w:style>
  <w:style w:type="character" w:customStyle="1" w:styleId="Char1">
    <w:name w:val="批注主题 Char1"/>
    <w:qFormat/>
    <w:rPr>
      <w:rFonts w:cs="Times New Roman"/>
      <w:b/>
      <w:bCs/>
      <w:kern w:val="2"/>
      <w:sz w:val="21"/>
      <w:szCs w:val="24"/>
      <w:lang w:val="en-US" w:eastAsia="zh-CN"/>
    </w:rPr>
  </w:style>
  <w:style w:type="character" w:customStyle="1" w:styleId="2CharCharChar">
    <w:name w:val="正文文字2 Char Char Char"/>
    <w:qFormat/>
    <w:rPr>
      <w:rFonts w:ascii="Arial" w:eastAsia="黑体"/>
      <w:sz w:val="21"/>
    </w:rPr>
  </w:style>
  <w:style w:type="character" w:customStyle="1" w:styleId="CharChar6">
    <w:name w:val="Char Char6"/>
    <w:qFormat/>
    <w:rPr>
      <w:kern w:val="2"/>
      <w:sz w:val="18"/>
      <w:szCs w:val="18"/>
    </w:rPr>
  </w:style>
  <w:style w:type="character" w:customStyle="1" w:styleId="cucd-0CharCharChar">
    <w:name w:val="cucd-0 Char Char Char"/>
    <w:qFormat/>
    <w:rPr>
      <w:kern w:val="2"/>
      <w:sz w:val="24"/>
      <w:szCs w:val="24"/>
      <w:lang w:bidi="ar-SA"/>
    </w:rPr>
  </w:style>
  <w:style w:type="character" w:customStyle="1" w:styleId="CharCharChar">
    <w:name w:val="页脚 Char Char Char"/>
    <w:qFormat/>
    <w:rPr>
      <w:sz w:val="18"/>
    </w:rPr>
  </w:style>
  <w:style w:type="character" w:customStyle="1" w:styleId="afff7">
    <w:name w:val="无间隔 字符"/>
    <w:link w:val="afff8"/>
    <w:qFormat/>
    <w:rPr>
      <w:rFonts w:ascii="Calibri" w:hAnsi="Calibri"/>
      <w:sz w:val="22"/>
      <w:szCs w:val="22"/>
      <w:lang w:val="en-US" w:eastAsia="zh-CN" w:bidi="ar-SA"/>
    </w:rPr>
  </w:style>
  <w:style w:type="paragraph" w:styleId="afff8">
    <w:name w:val="No Spacing"/>
    <w:link w:val="afff7"/>
    <w:qFormat/>
    <w:rPr>
      <w:rFonts w:ascii="Calibri" w:hAnsi="Calibri"/>
      <w:sz w:val="22"/>
      <w:szCs w:val="22"/>
    </w:rPr>
  </w:style>
  <w:style w:type="character" w:customStyle="1" w:styleId="affb">
    <w:name w:val="标题 字符"/>
    <w:link w:val="affa"/>
    <w:qFormat/>
    <w:rPr>
      <w:rFonts w:ascii="Cambria" w:hAnsi="Cambria" w:cs="Times New Roman"/>
      <w:b/>
      <w:bCs/>
      <w:sz w:val="32"/>
      <w:szCs w:val="32"/>
    </w:rPr>
  </w:style>
  <w:style w:type="character" w:customStyle="1" w:styleId="Char10">
    <w:name w:val="页脚 Char1"/>
    <w:qFormat/>
    <w:rPr>
      <w:sz w:val="18"/>
    </w:rPr>
  </w:style>
  <w:style w:type="character" w:customStyle="1" w:styleId="Char11">
    <w:name w:val="正文文本缩进 Char1"/>
    <w:qFormat/>
    <w:rPr>
      <w:rFonts w:ascii="宋体" w:hAnsi="宋体"/>
      <w:color w:val="000000"/>
      <w:sz w:val="24"/>
      <w:szCs w:val="24"/>
      <w:lang w:val="en-US" w:eastAsia="zh-CN"/>
    </w:rPr>
  </w:style>
  <w:style w:type="character" w:customStyle="1" w:styleId="aff5">
    <w:name w:val="副标题 字符"/>
    <w:link w:val="aff4"/>
    <w:qFormat/>
    <w:rPr>
      <w:rFonts w:ascii="Cambria" w:hAnsi="Cambria"/>
      <w:b/>
      <w:bCs/>
      <w:kern w:val="28"/>
      <w:sz w:val="32"/>
      <w:szCs w:val="32"/>
      <w:lang w:val="en-US" w:eastAsia="zh-CN"/>
    </w:rPr>
  </w:style>
  <w:style w:type="character" w:customStyle="1" w:styleId="25">
    <w:name w:val="正文文本 2 字符"/>
    <w:link w:val="24"/>
    <w:qFormat/>
    <w:rPr>
      <w:rFonts w:eastAsia="宋体"/>
      <w:color w:val="0000FF"/>
      <w:sz w:val="24"/>
      <w:lang w:val="en-US" w:eastAsia="zh-CN" w:bidi="ar-SA"/>
    </w:rPr>
  </w:style>
  <w:style w:type="character" w:customStyle="1" w:styleId="h4CharChar1">
    <w:name w:val="h4 Char Char1"/>
    <w:qFormat/>
    <w:rPr>
      <w:rFonts w:ascii="仿宋_GB2312" w:eastAsia="仿宋_GB2312" w:cs="MingLiU"/>
      <w:b/>
      <w:sz w:val="24"/>
      <w:szCs w:val="28"/>
    </w:rPr>
  </w:style>
  <w:style w:type="character" w:customStyle="1" w:styleId="CharChar24">
    <w:name w:val="Char Char24"/>
    <w:qFormat/>
    <w:rPr>
      <w:rFonts w:eastAsia="宋体"/>
      <w:b/>
      <w:bCs/>
      <w:kern w:val="2"/>
      <w:sz w:val="28"/>
      <w:szCs w:val="32"/>
      <w:lang w:val="en-US" w:eastAsia="zh-CN" w:bidi="ar-SA"/>
    </w:rPr>
  </w:style>
  <w:style w:type="character" w:customStyle="1" w:styleId="CharChar13">
    <w:name w:val="Char Char13"/>
    <w:qFormat/>
    <w:rPr>
      <w:rFonts w:ascii="Arial" w:hAnsi="Arial"/>
      <w:spacing w:val="-3"/>
      <w:sz w:val="22"/>
      <w:lang w:val="en-GB" w:eastAsia="en-US" w:bidi="ar-SA"/>
    </w:rPr>
  </w:style>
  <w:style w:type="character" w:customStyle="1" w:styleId="CharChar23">
    <w:name w:val="Char Char23"/>
    <w:qFormat/>
    <w:rPr>
      <w:rFonts w:ascii="Arial" w:eastAsia="黑体" w:hAnsi="Arial"/>
      <w:b/>
      <w:bCs/>
      <w:kern w:val="2"/>
      <w:sz w:val="28"/>
      <w:szCs w:val="28"/>
      <w:lang w:val="en-US" w:eastAsia="zh-CN" w:bidi="ar-SA"/>
    </w:rPr>
  </w:style>
  <w:style w:type="character" w:customStyle="1" w:styleId="af0">
    <w:name w:val="批注文字 字符"/>
    <w:link w:val="af"/>
    <w:qFormat/>
    <w:rPr>
      <w:sz w:val="24"/>
    </w:rPr>
  </w:style>
  <w:style w:type="character" w:customStyle="1" w:styleId="CharChar12">
    <w:name w:val="Char Char12"/>
    <w:qFormat/>
    <w:rPr>
      <w:rFonts w:ascii="Arial" w:eastAsia="黑体" w:hAnsi="Arial"/>
      <w:b/>
      <w:sz w:val="24"/>
      <w:lang w:val="en-US" w:eastAsia="zh-CN" w:bidi="ar-SA"/>
    </w:rPr>
  </w:style>
  <w:style w:type="character" w:customStyle="1" w:styleId="afe">
    <w:name w:val="批注框文本 字符"/>
    <w:link w:val="afd"/>
    <w:qFormat/>
    <w:rPr>
      <w:kern w:val="2"/>
      <w:sz w:val="18"/>
      <w:szCs w:val="18"/>
    </w:rPr>
  </w:style>
  <w:style w:type="character" w:customStyle="1" w:styleId="CharChar16">
    <w:name w:val="Char Char16"/>
    <w:qFormat/>
    <w:rPr>
      <w:rFonts w:ascii="Calibri" w:eastAsia="宋体" w:hAnsi="Calibri"/>
      <w:kern w:val="2"/>
      <w:sz w:val="18"/>
      <w:szCs w:val="18"/>
      <w:lang w:val="en-US" w:eastAsia="zh-CN" w:bidi="ar-SA"/>
    </w:rPr>
  </w:style>
  <w:style w:type="character" w:customStyle="1" w:styleId="27">
    <w:name w:val="正文首行缩进 2 字符"/>
    <w:link w:val="26"/>
    <w:qFormat/>
    <w:rPr>
      <w:rFonts w:eastAsia="宋体"/>
      <w:kern w:val="2"/>
      <w:sz w:val="21"/>
      <w:szCs w:val="24"/>
      <w:lang w:val="en-US" w:eastAsia="zh-CN" w:bidi="ar-SA"/>
    </w:rPr>
  </w:style>
  <w:style w:type="character" w:customStyle="1" w:styleId="af5">
    <w:name w:val="正文文本缩进 字符"/>
    <w:link w:val="af3"/>
    <w:qFormat/>
    <w:rPr>
      <w:rFonts w:eastAsia="宋体"/>
      <w:sz w:val="28"/>
      <w:szCs w:val="24"/>
      <w:lang w:val="en-US" w:eastAsia="zh-CN" w:bidi="ar-SA"/>
    </w:rPr>
  </w:style>
  <w:style w:type="character" w:customStyle="1" w:styleId="ad">
    <w:name w:val="文档结构图 字符"/>
    <w:link w:val="ac"/>
    <w:qFormat/>
    <w:rPr>
      <w:rFonts w:eastAsia="宋体"/>
      <w:lang w:val="en-US" w:eastAsia="zh-CN" w:bidi="ar-SA"/>
    </w:rPr>
  </w:style>
  <w:style w:type="character" w:customStyle="1" w:styleId="CharChar17">
    <w:name w:val="Char Char17"/>
    <w:qFormat/>
    <w:rPr>
      <w:rFonts w:ascii="Calibri" w:eastAsia="宋体" w:hAnsi="Calibri"/>
      <w:kern w:val="2"/>
      <w:sz w:val="18"/>
      <w:szCs w:val="18"/>
      <w:lang w:val="en-US" w:eastAsia="zh-CN" w:bidi="ar-SA"/>
    </w:rPr>
  </w:style>
  <w:style w:type="character" w:customStyle="1" w:styleId="CharChar10">
    <w:name w:val="Char Char10"/>
    <w:qFormat/>
    <w:rPr>
      <w:rFonts w:ascii="Arial" w:eastAsia="黑体" w:hAnsi="Arial"/>
      <w:sz w:val="24"/>
      <w:lang w:val="en-US" w:eastAsia="zh-CN" w:bidi="ar-SA"/>
    </w:rPr>
  </w:style>
  <w:style w:type="character" w:customStyle="1" w:styleId="CharChar18">
    <w:name w:val="Char Char18"/>
    <w:qFormat/>
    <w:rPr>
      <w:rFonts w:ascii="仿宋_GB2312" w:eastAsia="仿宋_GB2312" w:cs="MingLiU"/>
      <w:b/>
      <w:sz w:val="24"/>
      <w:szCs w:val="28"/>
    </w:rPr>
  </w:style>
  <w:style w:type="character" w:customStyle="1" w:styleId="aa">
    <w:name w:val="注释标题 字符"/>
    <w:link w:val="a9"/>
    <w:qFormat/>
    <w:rPr>
      <w:kern w:val="2"/>
      <w:sz w:val="21"/>
      <w:lang w:eastAsia="zh-TW"/>
    </w:rPr>
  </w:style>
  <w:style w:type="character" w:customStyle="1" w:styleId="h4CharChar">
    <w:name w:val="h4 Char Char"/>
    <w:qFormat/>
    <w:rPr>
      <w:rFonts w:ascii="仿宋_GB2312" w:eastAsia="仿宋_GB2312" w:cs="MingLiU"/>
      <w:b/>
      <w:sz w:val="24"/>
      <w:szCs w:val="28"/>
    </w:rPr>
  </w:style>
  <w:style w:type="character" w:customStyle="1" w:styleId="Char12">
    <w:name w:val="纯文本 Char1"/>
    <w:qFormat/>
    <w:rPr>
      <w:rFonts w:ascii="宋体" w:hAnsi="Courier New"/>
      <w:kern w:val="2"/>
      <w:sz w:val="21"/>
      <w:lang w:val="en-US" w:eastAsia="zh-CN"/>
    </w:rPr>
  </w:style>
  <w:style w:type="character" w:customStyle="1" w:styleId="CharChar11">
    <w:name w:val="Char Char11"/>
    <w:qFormat/>
    <w:rPr>
      <w:rFonts w:eastAsia="宋体"/>
      <w:b/>
      <w:sz w:val="24"/>
      <w:lang w:val="en-US" w:eastAsia="zh-CN" w:bidi="ar-SA"/>
    </w:rPr>
  </w:style>
  <w:style w:type="character" w:customStyle="1" w:styleId="Char13">
    <w:name w:val="页眉 Char1"/>
    <w:qFormat/>
    <w:rPr>
      <w:sz w:val="18"/>
    </w:rPr>
  </w:style>
  <w:style w:type="character" w:customStyle="1" w:styleId="affd">
    <w:name w:val="批注主题 字符"/>
    <w:basedOn w:val="af0"/>
    <w:link w:val="affc"/>
    <w:qFormat/>
    <w:rPr>
      <w:sz w:val="24"/>
    </w:rPr>
  </w:style>
  <w:style w:type="character" w:customStyle="1" w:styleId="afff">
    <w:name w:val="正文首行缩进 字符"/>
    <w:link w:val="affe"/>
    <w:qFormat/>
    <w:rPr>
      <w:rFonts w:ascii="宋体" w:hAnsi="宋体"/>
      <w:color w:val="000000"/>
      <w:kern w:val="2"/>
      <w:sz w:val="24"/>
    </w:rPr>
  </w:style>
  <w:style w:type="character" w:customStyle="1" w:styleId="CharChar8">
    <w:name w:val="Char Char8"/>
    <w:qFormat/>
    <w:rPr>
      <w:kern w:val="2"/>
      <w:sz w:val="18"/>
      <w:szCs w:val="18"/>
    </w:rPr>
  </w:style>
  <w:style w:type="character" w:customStyle="1" w:styleId="2CharCharChar0">
    <w:name w:val="页脚2 Char Char Char"/>
    <w:qFormat/>
    <w:rPr>
      <w:rFonts w:ascii="宋体" w:hAnsi="宋体"/>
      <w:sz w:val="18"/>
      <w:szCs w:val="18"/>
    </w:rPr>
  </w:style>
  <w:style w:type="character" w:customStyle="1" w:styleId="Char20">
    <w:name w:val="普通文字 Char2"/>
    <w:qFormat/>
    <w:rPr>
      <w:rFonts w:ascii="宋体" w:hAnsi="Courier New"/>
      <w:kern w:val="2"/>
      <w:sz w:val="28"/>
      <w:szCs w:val="28"/>
    </w:rPr>
  </w:style>
  <w:style w:type="character" w:customStyle="1" w:styleId="Char">
    <w:name w:val="章 Char"/>
    <w:qFormat/>
    <w:rPr>
      <w:rFonts w:eastAsia="宋体"/>
      <w:b/>
      <w:kern w:val="44"/>
      <w:sz w:val="44"/>
      <w:lang w:val="en-US" w:eastAsia="zh-CN" w:bidi="ar-SA"/>
    </w:rPr>
  </w:style>
  <w:style w:type="character" w:customStyle="1" w:styleId="afa">
    <w:name w:val="日期 字符"/>
    <w:link w:val="af9"/>
    <w:uiPriority w:val="99"/>
    <w:qFormat/>
    <w:rPr>
      <w:rFonts w:eastAsia="宋体"/>
      <w:sz w:val="24"/>
      <w:lang w:val="en-US" w:eastAsia="zh-CN" w:bidi="ar-SA"/>
    </w:rPr>
  </w:style>
  <w:style w:type="character" w:customStyle="1" w:styleId="CharChar25">
    <w:name w:val="Char Char25"/>
    <w:qFormat/>
    <w:rPr>
      <w:rFonts w:ascii="Arial" w:eastAsia="黑体" w:hAnsi="Arial"/>
      <w:b/>
      <w:bCs/>
      <w:kern w:val="2"/>
      <w:sz w:val="30"/>
      <w:szCs w:val="32"/>
      <w:lang w:val="en-US" w:eastAsia="zh-CN" w:bidi="ar-SA"/>
    </w:rPr>
  </w:style>
  <w:style w:type="character" w:customStyle="1" w:styleId="3Char1">
    <w:name w:val="正文文本 3 Char1"/>
    <w:qFormat/>
    <w:rPr>
      <w:kern w:val="2"/>
      <w:sz w:val="16"/>
      <w:szCs w:val="16"/>
      <w:lang w:val="en-US" w:eastAsia="zh-CN"/>
    </w:rPr>
  </w:style>
  <w:style w:type="character" w:customStyle="1" w:styleId="aff7">
    <w:name w:val="脚注文本 字符"/>
    <w:link w:val="aff6"/>
    <w:qFormat/>
    <w:rPr>
      <w:kern w:val="2"/>
      <w:sz w:val="18"/>
      <w:szCs w:val="18"/>
    </w:rPr>
  </w:style>
  <w:style w:type="character" w:customStyle="1" w:styleId="CharChar41">
    <w:name w:val="Char Char41"/>
    <w:qFormat/>
    <w:rPr>
      <w:rFonts w:ascii="Arial" w:eastAsia="黑体" w:hAnsi="Arial"/>
      <w:b/>
      <w:sz w:val="32"/>
      <w:lang w:val="en-US" w:eastAsia="zh-CN" w:bidi="ar-SA"/>
    </w:rPr>
  </w:style>
  <w:style w:type="character" w:customStyle="1" w:styleId="CharCharChar0">
    <w:name w:val="页眉 Char Char Char"/>
    <w:qFormat/>
    <w:rPr>
      <w:sz w:val="18"/>
    </w:rPr>
  </w:style>
  <w:style w:type="character" w:customStyle="1" w:styleId="HTML0">
    <w:name w:val="HTML 预设格式 字符"/>
    <w:link w:val="HTML"/>
    <w:qFormat/>
    <w:rPr>
      <w:rFonts w:ascii="Arial" w:eastAsia="宋体" w:hAnsi="Arial" w:cs="Arial"/>
      <w:sz w:val="24"/>
      <w:szCs w:val="24"/>
      <w:lang w:val="en-US" w:eastAsia="zh-CN" w:bidi="ar-SA"/>
    </w:rPr>
  </w:style>
  <w:style w:type="character" w:customStyle="1" w:styleId="2CharChar">
    <w:name w:val="页脚2 Char Char"/>
    <w:link w:val="28"/>
    <w:qFormat/>
    <w:rPr>
      <w:rFonts w:ascii="宋体" w:hAnsi="宋体"/>
      <w:sz w:val="18"/>
      <w:szCs w:val="18"/>
    </w:rPr>
  </w:style>
  <w:style w:type="paragraph" w:customStyle="1" w:styleId="28">
    <w:name w:val="页脚2"/>
    <w:basedOn w:val="a1"/>
    <w:link w:val="2CharChar"/>
    <w:qFormat/>
    <w:pPr>
      <w:pBdr>
        <w:top w:val="single" w:sz="6" w:space="0" w:color="auto"/>
      </w:pBdr>
      <w:jc w:val="right"/>
      <w:textAlignment w:val="center"/>
    </w:pPr>
    <w:rPr>
      <w:rFonts w:ascii="宋体" w:hAnsi="宋体"/>
      <w:kern w:val="0"/>
      <w:sz w:val="18"/>
      <w:szCs w:val="18"/>
      <w:lang w:val="zh-CN"/>
    </w:rPr>
  </w:style>
  <w:style w:type="character" w:customStyle="1" w:styleId="CharChar0">
    <w:name w:val="页眉 Char Char"/>
    <w:qFormat/>
    <w:rPr>
      <w:sz w:val="18"/>
    </w:rPr>
  </w:style>
  <w:style w:type="character" w:customStyle="1" w:styleId="CharChar20">
    <w:name w:val="Char Char20"/>
    <w:qFormat/>
    <w:rPr>
      <w:rFonts w:eastAsia="黑体"/>
      <w:kern w:val="2"/>
      <w:sz w:val="44"/>
      <w:szCs w:val="44"/>
      <w:lang w:val="en-US" w:eastAsia="zh-CN" w:bidi="ar-SA"/>
    </w:rPr>
  </w:style>
  <w:style w:type="character" w:customStyle="1" w:styleId="cucd-2Char1">
    <w:name w:val="cucd-2 Char1"/>
    <w:link w:val="cucd-2"/>
    <w:qFormat/>
    <w:rPr>
      <w:rFonts w:ascii="宋体" w:hAnsi="宋体"/>
      <w:b/>
      <w:kern w:val="2"/>
      <w:sz w:val="28"/>
      <w:szCs w:val="28"/>
      <w:lang w:val="en-US" w:eastAsia="zh-CN" w:bidi="ar-SA"/>
    </w:rPr>
  </w:style>
  <w:style w:type="paragraph" w:customStyle="1" w:styleId="cucd-2">
    <w:name w:val="cucd-2"/>
    <w:next w:val="a1"/>
    <w:link w:val="cucd-2Char1"/>
    <w:qFormat/>
    <w:pPr>
      <w:tabs>
        <w:tab w:val="left" w:pos="1134"/>
      </w:tabs>
      <w:spacing w:line="360" w:lineRule="auto"/>
      <w:ind w:left="1134" w:hanging="567"/>
      <w:outlineLvl w:val="1"/>
    </w:pPr>
    <w:rPr>
      <w:rFonts w:ascii="宋体" w:hAnsi="宋体"/>
      <w:b/>
      <w:kern w:val="2"/>
      <w:sz w:val="28"/>
      <w:szCs w:val="28"/>
    </w:rPr>
  </w:style>
  <w:style w:type="character" w:customStyle="1" w:styleId="CharChar231">
    <w:name w:val="Char Char231"/>
    <w:qFormat/>
    <w:rPr>
      <w:rFonts w:ascii="Arial" w:eastAsia="黑体" w:hAnsi="Arial"/>
      <w:b/>
      <w:sz w:val="32"/>
      <w:lang w:val="en-US" w:eastAsia="zh-CN" w:bidi="ar-SA"/>
    </w:rPr>
  </w:style>
  <w:style w:type="character" w:customStyle="1" w:styleId="cucd-0CharChar">
    <w:name w:val="cucd-0 Char Char"/>
    <w:link w:val="cucd-0"/>
    <w:qFormat/>
    <w:rPr>
      <w:kern w:val="2"/>
      <w:sz w:val="24"/>
      <w:szCs w:val="24"/>
      <w:lang w:val="en-US" w:eastAsia="zh-CN" w:bidi="ar-SA"/>
    </w:rPr>
  </w:style>
  <w:style w:type="paragraph" w:customStyle="1" w:styleId="cucd-0">
    <w:name w:val="cucd-0"/>
    <w:link w:val="cucd-0CharChar"/>
    <w:qFormat/>
    <w:pPr>
      <w:spacing w:line="360" w:lineRule="auto"/>
      <w:ind w:firstLineChars="200" w:firstLine="480"/>
    </w:pPr>
    <w:rPr>
      <w:kern w:val="2"/>
      <w:sz w:val="24"/>
      <w:szCs w:val="24"/>
    </w:rPr>
  </w:style>
  <w:style w:type="character" w:customStyle="1" w:styleId="2CharChar0">
    <w:name w:val="正文文字2 Char Char"/>
    <w:link w:val="29"/>
    <w:qFormat/>
    <w:rPr>
      <w:rFonts w:ascii="Arial" w:eastAsia="黑体"/>
      <w:sz w:val="21"/>
      <w:lang w:val="en-US" w:eastAsia="zh-CN" w:bidi="ar-SA"/>
    </w:rPr>
  </w:style>
  <w:style w:type="paragraph" w:customStyle="1" w:styleId="29">
    <w:name w:val="正文文字2"/>
    <w:basedOn w:val="af1"/>
    <w:link w:val="2CharChar0"/>
    <w:qFormat/>
    <w:pPr>
      <w:adjustRightInd w:val="0"/>
      <w:spacing w:after="60" w:line="360" w:lineRule="atLeast"/>
      <w:ind w:leftChars="30" w:left="72" w:rightChars="30" w:right="72"/>
      <w:jc w:val="center"/>
      <w:textAlignment w:val="baseline"/>
    </w:pPr>
    <w:rPr>
      <w:rFonts w:ascii="Arial" w:eastAsia="黑体"/>
      <w:kern w:val="0"/>
      <w:sz w:val="21"/>
    </w:rPr>
  </w:style>
  <w:style w:type="paragraph" w:customStyle="1" w:styleId="CM23">
    <w:name w:val="CM23"/>
    <w:basedOn w:val="Default"/>
    <w:next w:val="Default"/>
    <w:qFormat/>
    <w:pPr>
      <w:spacing w:after="120"/>
    </w:pPr>
    <w:rPr>
      <w:color w:val="auto"/>
    </w:rPr>
  </w:style>
  <w:style w:type="paragraph" w:customStyle="1" w:styleId="21CharChar">
    <w:name w:val="样式 正文首行缩进 + 首行缩进:  2 字符1 Char Char"/>
    <w:basedOn w:val="affe"/>
    <w:qFormat/>
    <w:pPr>
      <w:adjustRightInd w:val="0"/>
      <w:spacing w:after="0" w:line="400" w:lineRule="exact"/>
      <w:ind w:firstLineChars="200" w:firstLine="480"/>
      <w:textAlignment w:val="baseline"/>
    </w:pPr>
    <w:rPr>
      <w:rFonts w:eastAsia="仿宋_GB2312" w:cs="宋体"/>
    </w:rPr>
  </w:style>
  <w:style w:type="paragraph" w:customStyle="1" w:styleId="xl22">
    <w:name w:val="xl22"/>
    <w:basedOn w:val="a1"/>
    <w:qFormat/>
    <w:pPr>
      <w:spacing w:before="100" w:beforeAutospacing="1" w:after="100" w:afterAutospacing="1"/>
      <w:jc w:val="center"/>
      <w:textAlignment w:val="center"/>
    </w:pPr>
    <w:rPr>
      <w:rFonts w:ascii="宋体"/>
      <w:sz w:val="24"/>
      <w:szCs w:val="24"/>
    </w:rPr>
  </w:style>
  <w:style w:type="paragraph" w:customStyle="1" w:styleId="14">
    <w:name w:val="1"/>
    <w:basedOn w:val="a1"/>
    <w:qFormat/>
    <w:pPr>
      <w:spacing w:afterLines="50" w:after="156" w:line="360" w:lineRule="auto"/>
      <w:jc w:val="center"/>
    </w:pPr>
    <w:rPr>
      <w:rFonts w:ascii="宋体" w:hAnsi="宋体"/>
      <w:b/>
      <w:sz w:val="28"/>
      <w:szCs w:val="28"/>
    </w:rPr>
  </w:style>
  <w:style w:type="paragraph" w:customStyle="1" w:styleId="CM24">
    <w:name w:val="CM24"/>
    <w:basedOn w:val="Default"/>
    <w:next w:val="Default"/>
    <w:qFormat/>
    <w:pPr>
      <w:spacing w:after="218"/>
    </w:pPr>
    <w:rPr>
      <w:color w:val="auto"/>
    </w:rPr>
  </w:style>
  <w:style w:type="paragraph" w:customStyle="1" w:styleId="11115">
    <w:name w:val="样式 宋体 小四 首行缩进:  1.11 厘米 行距: 1.5 倍行距"/>
    <w:basedOn w:val="a1"/>
    <w:qFormat/>
    <w:pPr>
      <w:tabs>
        <w:tab w:val="left" w:pos="720"/>
      </w:tabs>
      <w:spacing w:before="100" w:beforeAutospacing="1" w:after="100" w:afterAutospacing="1" w:line="360" w:lineRule="auto"/>
      <w:ind w:left="720"/>
    </w:pPr>
    <w:rPr>
      <w:rFonts w:ascii="宋体"/>
      <w:color w:val="333300"/>
      <w:sz w:val="24"/>
    </w:rPr>
  </w:style>
  <w:style w:type="paragraph" w:customStyle="1" w:styleId="15">
    <w:name w:val="正文缩进1"/>
    <w:basedOn w:val="a1"/>
    <w:qFormat/>
    <w:pPr>
      <w:ind w:firstLine="420"/>
    </w:pPr>
    <w:rPr>
      <w:szCs w:val="24"/>
    </w:rPr>
  </w:style>
  <w:style w:type="paragraph" w:styleId="afff9">
    <w:name w:val="List Paragraph"/>
    <w:basedOn w:val="a1"/>
    <w:uiPriority w:val="34"/>
    <w:qFormat/>
    <w:pPr>
      <w:ind w:firstLineChars="200" w:firstLine="420"/>
    </w:pPr>
  </w:style>
  <w:style w:type="paragraph" w:customStyle="1" w:styleId="afffa">
    <w:name w:val="空半行"/>
    <w:basedOn w:val="a1"/>
    <w:qFormat/>
    <w:pPr>
      <w:adjustRightInd w:val="0"/>
      <w:spacing w:line="120" w:lineRule="exact"/>
      <w:textAlignment w:val="baseline"/>
    </w:pPr>
    <w:rPr>
      <w:rFonts w:eastAsia="仿宋_GB2312"/>
      <w:color w:val="FFFFFF"/>
      <w:sz w:val="30"/>
    </w:rPr>
  </w:style>
  <w:style w:type="paragraph" w:customStyle="1" w:styleId="cucd-3">
    <w:name w:val="cucd-3"/>
    <w:next w:val="a1"/>
    <w:qFormat/>
    <w:pPr>
      <w:spacing w:line="360" w:lineRule="auto"/>
      <w:ind w:left="709"/>
      <w:jc w:val="center"/>
      <w:outlineLvl w:val="2"/>
    </w:pPr>
    <w:rPr>
      <w:kern w:val="2"/>
      <w:sz w:val="28"/>
      <w:szCs w:val="24"/>
    </w:rPr>
  </w:style>
  <w:style w:type="paragraph" w:customStyle="1" w:styleId="Web23">
    <w:name w:val="普通(Web)23"/>
    <w:basedOn w:val="a1"/>
    <w:qFormat/>
    <w:pPr>
      <w:spacing w:after="75" w:line="360" w:lineRule="atLeast"/>
    </w:pPr>
    <w:rPr>
      <w:rFonts w:ascii="宋体" w:hAnsi="宋体" w:cs="宋体"/>
      <w:sz w:val="24"/>
      <w:szCs w:val="24"/>
    </w:rPr>
  </w:style>
  <w:style w:type="paragraph" w:customStyle="1" w:styleId="552">
    <w:name w:val="样式 小四 段前: 5 磅 段后: 5 磅 首行缩进:  2 字符"/>
    <w:basedOn w:val="a1"/>
    <w:qFormat/>
    <w:pPr>
      <w:spacing w:line="280" w:lineRule="exact"/>
      <w:jc w:val="center"/>
    </w:pPr>
    <w:rPr>
      <w:rFonts w:ascii="宋体" w:hAnsi="宋体"/>
      <w:snapToGrid w:val="0"/>
      <w:spacing w:val="-6"/>
      <w:sz w:val="24"/>
      <w:szCs w:val="24"/>
    </w:rPr>
  </w:style>
  <w:style w:type="paragraph" w:customStyle="1" w:styleId="16">
    <w:name w:val="批注框文本1"/>
    <w:basedOn w:val="a1"/>
    <w:qFormat/>
    <w:rPr>
      <w:sz w:val="18"/>
      <w:szCs w:val="18"/>
    </w:rPr>
  </w:style>
  <w:style w:type="paragraph" w:customStyle="1" w:styleId="afffb">
    <w:name w:val="注"/>
    <w:basedOn w:val="a1"/>
    <w:qFormat/>
    <w:pPr>
      <w:adjustRightInd w:val="0"/>
      <w:spacing w:line="360" w:lineRule="atLeast"/>
      <w:ind w:left="840" w:hanging="420"/>
      <w:textAlignment w:val="baseline"/>
    </w:pPr>
  </w:style>
  <w:style w:type="paragraph" w:customStyle="1" w:styleId="afffc">
    <w:name w:val="表中文字"/>
    <w:basedOn w:val="a1"/>
    <w:qFormat/>
    <w:pPr>
      <w:adjustRightInd w:val="0"/>
      <w:snapToGrid w:val="0"/>
      <w:spacing w:line="360" w:lineRule="auto"/>
      <w:jc w:val="center"/>
    </w:pPr>
    <w:rPr>
      <w:rFonts w:ascii="Arial" w:hAnsi="Arial" w:cs="Arial"/>
      <w:sz w:val="24"/>
      <w:szCs w:val="24"/>
    </w:rPr>
  </w:style>
  <w:style w:type="paragraph" w:customStyle="1" w:styleId="afffd">
    <w:name w:val="表格"/>
    <w:basedOn w:val="a1"/>
    <w:qFormat/>
    <w:pPr>
      <w:adjustRightInd w:val="0"/>
      <w:spacing w:before="160" w:line="400" w:lineRule="exact"/>
      <w:jc w:val="center"/>
      <w:textAlignment w:val="baseline"/>
    </w:pPr>
    <w:rPr>
      <w:spacing w:val="20"/>
      <w:sz w:val="24"/>
    </w:rPr>
  </w:style>
  <w:style w:type="paragraph" w:customStyle="1" w:styleId="ZchnZchnCharChar">
    <w:name w:val="Zchn Zchn Char Char"/>
    <w:basedOn w:val="a1"/>
    <w:qFormat/>
    <w:pPr>
      <w:adjustRightInd w:val="0"/>
      <w:spacing w:line="360" w:lineRule="auto"/>
    </w:pPr>
    <w:rPr>
      <w:sz w:val="24"/>
    </w:rPr>
  </w:style>
  <w:style w:type="paragraph" w:customStyle="1" w:styleId="Char1CharCharChar1CharCharCharCharCharCharCharCharChar">
    <w:name w:val="Char1 Char Char Char1 Char Char Char Char Char Char Char Char Char"/>
    <w:basedOn w:val="ac"/>
    <w:qFormat/>
    <w:pPr>
      <w:adjustRightInd w:val="0"/>
      <w:spacing w:line="436" w:lineRule="exact"/>
      <w:ind w:left="357"/>
      <w:outlineLvl w:val="3"/>
    </w:pPr>
    <w:rPr>
      <w:rFonts w:ascii="Tahoma" w:hAnsi="Tahoma"/>
      <w:b/>
      <w:kern w:val="2"/>
      <w:sz w:val="24"/>
      <w:szCs w:val="24"/>
    </w:rPr>
  </w:style>
  <w:style w:type="character" w:customStyle="1" w:styleId="aff3">
    <w:name w:val="页眉 字符"/>
    <w:link w:val="aff2"/>
    <w:uiPriority w:val="99"/>
    <w:qFormat/>
    <w:rPr>
      <w:kern w:val="2"/>
      <w:sz w:val="18"/>
    </w:rPr>
  </w:style>
  <w:style w:type="paragraph" w:customStyle="1" w:styleId="Level1">
    <w:name w:val="Level 1"/>
    <w:basedOn w:val="a1"/>
    <w:qFormat/>
    <w:pPr>
      <w:tabs>
        <w:tab w:val="left" w:pos="851"/>
      </w:tabs>
      <w:spacing w:after="240" w:line="312" w:lineRule="auto"/>
      <w:ind w:left="851" w:hanging="851"/>
      <w:outlineLvl w:val="0"/>
    </w:pPr>
    <w:rPr>
      <w:sz w:val="24"/>
      <w:lang w:val="en-GB" w:eastAsia="en-US"/>
    </w:rPr>
  </w:style>
  <w:style w:type="paragraph" w:customStyle="1" w:styleId="panj">
    <w:name w:val="panj"/>
    <w:basedOn w:val="a1"/>
    <w:qFormat/>
    <w:pPr>
      <w:spacing w:line="440" w:lineRule="exact"/>
      <w:ind w:firstLineChars="200" w:firstLine="200"/>
    </w:pPr>
    <w:rPr>
      <w:sz w:val="24"/>
      <w:szCs w:val="24"/>
    </w:rPr>
  </w:style>
  <w:style w:type="paragraph" w:customStyle="1" w:styleId="CharCharCharCharCharCharChar">
    <w:name w:val="Char Char Char Char Char Char Char"/>
    <w:basedOn w:val="a1"/>
    <w:qFormat/>
    <w:pPr>
      <w:snapToGrid w:val="0"/>
      <w:spacing w:after="160" w:line="360" w:lineRule="auto"/>
    </w:pPr>
    <w:rPr>
      <w:sz w:val="24"/>
      <w:szCs w:val="24"/>
      <w:lang w:eastAsia="en-US"/>
    </w:rPr>
  </w:style>
  <w:style w:type="paragraph" w:customStyle="1" w:styleId="cucd-00">
    <w:name w:val="样式 cucd-0 + 宋体"/>
    <w:basedOn w:val="a1"/>
    <w:qFormat/>
    <w:pPr>
      <w:spacing w:line="360" w:lineRule="auto"/>
      <w:ind w:firstLineChars="200" w:firstLine="480"/>
    </w:pPr>
    <w:rPr>
      <w:rFonts w:ascii="宋体" w:hAnsi="宋体"/>
      <w:sz w:val="24"/>
      <w:szCs w:val="24"/>
    </w:rPr>
  </w:style>
  <w:style w:type="paragraph" w:customStyle="1" w:styleId="afffe">
    <w:name w:val="样式"/>
    <w:qFormat/>
    <w:pPr>
      <w:widowControl w:val="0"/>
      <w:adjustRightInd w:val="0"/>
      <w:spacing w:line="360" w:lineRule="auto"/>
      <w:ind w:firstLine="482"/>
      <w:jc w:val="both"/>
      <w:textAlignment w:val="baseline"/>
    </w:pPr>
    <w:rPr>
      <w:sz w:val="24"/>
    </w:rPr>
  </w:style>
  <w:style w:type="paragraph" w:customStyle="1" w:styleId="TOC1">
    <w:name w:val="TOC 标题1"/>
    <w:basedOn w:val="1"/>
    <w:next w:val="a1"/>
    <w:uiPriority w:val="39"/>
    <w:qFormat/>
    <w:pPr>
      <w:widowControl/>
      <w:spacing w:before="480" w:after="0" w:line="276" w:lineRule="auto"/>
      <w:jc w:val="left"/>
      <w:outlineLvl w:val="9"/>
    </w:pPr>
    <w:rPr>
      <w:rFonts w:ascii="Cambria" w:hAnsi="Cambria"/>
      <w:bCs/>
      <w:color w:val="365F91"/>
      <w:kern w:val="0"/>
      <w:sz w:val="28"/>
      <w:szCs w:val="28"/>
    </w:rPr>
  </w:style>
  <w:style w:type="paragraph" w:customStyle="1" w:styleId="221">
    <w:name w:val="标题2.2.1"/>
    <w:basedOn w:val="a1"/>
    <w:qFormat/>
    <w:pPr>
      <w:tabs>
        <w:tab w:val="left" w:pos="-164"/>
      </w:tabs>
      <w:ind w:left="1418" w:hanging="1582"/>
    </w:pPr>
    <w:rPr>
      <w:szCs w:val="24"/>
    </w:rPr>
  </w:style>
  <w:style w:type="paragraph" w:customStyle="1" w:styleId="TOC11">
    <w:name w:val="TOC 标题11"/>
    <w:basedOn w:val="1"/>
    <w:next w:val="a1"/>
    <w:qFormat/>
    <w:pPr>
      <w:widowControl/>
      <w:spacing w:before="480" w:after="0" w:line="276" w:lineRule="auto"/>
      <w:jc w:val="left"/>
      <w:outlineLvl w:val="9"/>
    </w:pPr>
    <w:rPr>
      <w:rFonts w:ascii="Cambria" w:hAnsi="Cambria"/>
      <w:bCs/>
      <w:color w:val="365F91"/>
      <w:kern w:val="0"/>
      <w:sz w:val="28"/>
      <w:szCs w:val="28"/>
    </w:rPr>
  </w:style>
  <w:style w:type="paragraph" w:customStyle="1" w:styleId="CM21">
    <w:name w:val="CM21"/>
    <w:basedOn w:val="Default"/>
    <w:next w:val="Default"/>
    <w:qFormat/>
    <w:pPr>
      <w:spacing w:line="228" w:lineRule="atLeast"/>
    </w:pPr>
    <w:rPr>
      <w:color w:val="auto"/>
    </w:rPr>
  </w:style>
  <w:style w:type="paragraph" w:customStyle="1" w:styleId="affff">
    <w:name w:val="表文字"/>
    <w:basedOn w:val="a1"/>
    <w:qFormat/>
    <w:pPr>
      <w:wordWrap w:val="0"/>
      <w:adjustRightInd w:val="0"/>
      <w:snapToGrid w:val="0"/>
    </w:pPr>
  </w:style>
  <w:style w:type="paragraph" w:customStyle="1" w:styleId="17">
    <w:name w:val="列出段落1"/>
    <w:basedOn w:val="a1"/>
    <w:qFormat/>
    <w:pPr>
      <w:ind w:firstLineChars="200" w:firstLine="420"/>
    </w:pPr>
    <w:rPr>
      <w:szCs w:val="24"/>
    </w:rPr>
  </w:style>
  <w:style w:type="paragraph" w:customStyle="1" w:styleId="18">
    <w:name w:val="纯文本1"/>
    <w:basedOn w:val="a1"/>
    <w:qFormat/>
    <w:pPr>
      <w:adjustRightInd w:val="0"/>
      <w:textAlignment w:val="baseline"/>
    </w:pPr>
    <w:rPr>
      <w:rFonts w:ascii="宋体" w:hAnsi="Courier New"/>
    </w:rPr>
  </w:style>
  <w:style w:type="character" w:customStyle="1" w:styleId="aff0">
    <w:name w:val="页脚 字符"/>
    <w:link w:val="aff"/>
    <w:uiPriority w:val="99"/>
    <w:qFormat/>
    <w:rPr>
      <w:kern w:val="2"/>
      <w:sz w:val="18"/>
    </w:rPr>
  </w:style>
  <w:style w:type="paragraph" w:customStyle="1" w:styleId="CharCharCharCharCharCharCharCharChar">
    <w:name w:val="Char Char Char Char Char Char Char Char Char"/>
    <w:basedOn w:val="a1"/>
    <w:qFormat/>
    <w:pPr>
      <w:spacing w:after="160" w:line="240" w:lineRule="exact"/>
    </w:pPr>
    <w:rPr>
      <w:szCs w:val="24"/>
    </w:rPr>
  </w:style>
  <w:style w:type="paragraph" w:customStyle="1" w:styleId="body2">
    <w:name w:val="body 2"/>
    <w:basedOn w:val="2"/>
    <w:qFormat/>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xl25">
    <w:name w:val="xl25"/>
    <w:basedOn w:val="a1"/>
    <w:qFormat/>
    <w:pPr>
      <w:pBdr>
        <w:bottom w:val="single" w:sz="4" w:space="0" w:color="auto"/>
        <w:right w:val="single" w:sz="4" w:space="0" w:color="auto"/>
      </w:pBdr>
      <w:spacing w:before="100" w:beforeAutospacing="1" w:after="100" w:afterAutospacing="1"/>
      <w:jc w:val="center"/>
    </w:pPr>
    <w:rPr>
      <w:rFonts w:ascii="宋体" w:hAnsi="宋体"/>
      <w:szCs w:val="21"/>
    </w:rPr>
  </w:style>
  <w:style w:type="paragraph" w:customStyle="1" w:styleId="note2">
    <w:name w:val="note 2"/>
    <w:basedOn w:val="body2"/>
    <w:qFormat/>
    <w:pPr>
      <w:ind w:left="1260" w:hanging="1080"/>
      <w:jc w:val="left"/>
    </w:pPr>
    <w:rPr>
      <w:b/>
    </w:rPr>
  </w:style>
  <w:style w:type="paragraph" w:customStyle="1" w:styleId="CM1">
    <w:name w:val="CM1"/>
    <w:basedOn w:val="Default"/>
    <w:next w:val="Default"/>
    <w:qFormat/>
    <w:pPr>
      <w:spacing w:line="191" w:lineRule="atLeast"/>
    </w:pPr>
    <w:rPr>
      <w:color w:val="auto"/>
    </w:rPr>
  </w:style>
  <w:style w:type="paragraph" w:customStyle="1" w:styleId="Text">
    <w:name w:val="Text"/>
    <w:basedOn w:val="a1"/>
    <w:qFormat/>
    <w:rPr>
      <w:rFonts w:ascii="Arial" w:hAnsi="Arial"/>
      <w:lang w:val="en-GB" w:eastAsia="de-DE"/>
    </w:rPr>
  </w:style>
  <w:style w:type="paragraph" w:customStyle="1" w:styleId="110">
    <w:name w:val="标题1.1"/>
    <w:basedOn w:val="a1"/>
    <w:qFormat/>
    <w:pPr>
      <w:tabs>
        <w:tab w:val="left" w:pos="1"/>
      </w:tabs>
      <w:spacing w:line="440" w:lineRule="exact"/>
      <w:ind w:firstLine="1"/>
      <w:outlineLvl w:val="1"/>
    </w:pPr>
    <w:rPr>
      <w:rFonts w:ascii="宋体" w:hAnsi="宋体"/>
      <w:b/>
      <w:sz w:val="28"/>
      <w:szCs w:val="24"/>
    </w:rPr>
  </w:style>
  <w:style w:type="paragraph" w:customStyle="1" w:styleId="textlevel2">
    <w:name w:val="text level 2"/>
    <w:qFormat/>
    <w:pPr>
      <w:overflowPunct w:val="0"/>
      <w:autoSpaceDE w:val="0"/>
      <w:autoSpaceDN w:val="0"/>
      <w:adjustRightInd w:val="0"/>
      <w:ind w:left="720"/>
      <w:jc w:val="both"/>
      <w:textAlignment w:val="baseline"/>
    </w:pPr>
    <w:rPr>
      <w:rFonts w:ascii="CG Times (W1)" w:hAnsi="CG Times (W1)"/>
      <w:sz w:val="24"/>
    </w:rPr>
  </w:style>
  <w:style w:type="paragraph" w:customStyle="1" w:styleId="19">
    <w:name w:val="修订1"/>
    <w:uiPriority w:val="99"/>
    <w:qFormat/>
    <w:rPr>
      <w:kern w:val="2"/>
      <w:sz w:val="21"/>
      <w:szCs w:val="24"/>
    </w:rPr>
  </w:style>
  <w:style w:type="paragraph" w:customStyle="1" w:styleId="Heading2a">
    <w:name w:val="Heading 2a"/>
    <w:basedOn w:val="2"/>
    <w:qFormat/>
    <w:pPr>
      <w:widowControl/>
      <w:adjustRightInd/>
      <w:spacing w:before="320" w:after="0" w:line="300" w:lineRule="exact"/>
      <w:jc w:val="left"/>
      <w:textAlignment w:val="auto"/>
    </w:pPr>
    <w:rPr>
      <w:rFonts w:eastAsia="Batang"/>
      <w:b w:val="0"/>
      <w:i/>
      <w:sz w:val="20"/>
      <w:lang w:val="en-GB" w:eastAsia="en-US"/>
    </w:rPr>
  </w:style>
  <w:style w:type="paragraph" w:customStyle="1" w:styleId="ListParagraph1">
    <w:name w:val="List Paragraph1"/>
    <w:basedOn w:val="a1"/>
    <w:qFormat/>
    <w:pPr>
      <w:ind w:firstLineChars="200" w:firstLine="420"/>
    </w:pPr>
    <w:rPr>
      <w:rFonts w:ascii="Calibri" w:hAnsi="Calibri"/>
      <w:szCs w:val="22"/>
    </w:rPr>
  </w:style>
  <w:style w:type="paragraph" w:customStyle="1" w:styleId="1a">
    <w:name w:val="样式1"/>
    <w:basedOn w:val="a1"/>
    <w:qFormat/>
    <w:pPr>
      <w:autoSpaceDE w:val="0"/>
      <w:autoSpaceDN w:val="0"/>
      <w:adjustRightInd w:val="0"/>
      <w:spacing w:after="120"/>
      <w:textAlignment w:val="baseline"/>
    </w:pPr>
    <w:rPr>
      <w:rFonts w:ascii="宋体" w:hAnsi="Tms Rmn"/>
      <w:sz w:val="24"/>
    </w:rPr>
  </w:style>
  <w:style w:type="paragraph" w:customStyle="1" w:styleId="Char0">
    <w:name w:val="Char"/>
    <w:basedOn w:val="a1"/>
    <w:qFormat/>
    <w:rPr>
      <w:rFonts w:ascii="Tahoma" w:hAnsi="Tahoma"/>
      <w:sz w:val="24"/>
    </w:rPr>
  </w:style>
  <w:style w:type="paragraph" w:customStyle="1" w:styleId="cucd-1">
    <w:name w:val="cucd-1"/>
    <w:next w:val="cucd-2"/>
    <w:qFormat/>
    <w:pPr>
      <w:pageBreakBefore/>
      <w:tabs>
        <w:tab w:val="left" w:pos="425"/>
      </w:tabs>
      <w:spacing w:beforeLines="100" w:before="312" w:afterLines="50" w:after="156" w:line="360" w:lineRule="auto"/>
      <w:ind w:left="425" w:hanging="425"/>
      <w:jc w:val="center"/>
      <w:outlineLvl w:val="0"/>
    </w:pPr>
    <w:rPr>
      <w:rFonts w:eastAsia="黑体"/>
      <w:b/>
      <w:kern w:val="2"/>
      <w:sz w:val="36"/>
      <w:szCs w:val="24"/>
    </w:rPr>
  </w:style>
  <w:style w:type="paragraph" w:customStyle="1" w:styleId="Level2">
    <w:name w:val="Level 2"/>
    <w:basedOn w:val="a1"/>
    <w:qFormat/>
    <w:pPr>
      <w:tabs>
        <w:tab w:val="left" w:pos="851"/>
      </w:tabs>
      <w:spacing w:after="240" w:line="312" w:lineRule="auto"/>
      <w:ind w:left="851" w:hanging="851"/>
      <w:outlineLvl w:val="1"/>
    </w:pPr>
    <w:rPr>
      <w:sz w:val="24"/>
      <w:lang w:val="en-GB" w:eastAsia="en-US"/>
    </w:rPr>
  </w:style>
  <w:style w:type="paragraph" w:customStyle="1" w:styleId="Char110">
    <w:name w:val="Char11"/>
    <w:basedOn w:val="a1"/>
    <w:qFormat/>
    <w:pPr>
      <w:spacing w:after="160" w:line="240" w:lineRule="exact"/>
    </w:pPr>
  </w:style>
  <w:style w:type="paragraph" w:customStyle="1" w:styleId="flNote">
    <w:name w:val="flNote"/>
    <w:basedOn w:val="a1"/>
    <w:qFormat/>
    <w:pPr>
      <w:adjustRightInd w:val="0"/>
      <w:spacing w:before="320" w:after="160" w:line="360" w:lineRule="atLeast"/>
      <w:jc w:val="center"/>
      <w:textAlignment w:val="baseline"/>
    </w:pPr>
    <w:rPr>
      <w:rFonts w:ascii="Arial" w:eastAsia="黑体"/>
      <w:sz w:val="30"/>
    </w:rPr>
  </w:style>
  <w:style w:type="paragraph" w:customStyle="1" w:styleId="1b">
    <w:name w:val="ｽﾀｲﾙ1"/>
    <w:basedOn w:val="a1"/>
    <w:qFormat/>
    <w:pPr>
      <w:adjustRightInd w:val="0"/>
      <w:snapToGrid w:val="0"/>
      <w:spacing w:before="60" w:after="60"/>
      <w:textAlignment w:val="baseline"/>
    </w:pPr>
    <w:rPr>
      <w:rFonts w:ascii="Arial" w:eastAsia="MS Gothic" w:hAnsi="Arial"/>
      <w:lang w:eastAsia="ja-JP"/>
    </w:rPr>
  </w:style>
  <w:style w:type="paragraph" w:customStyle="1" w:styleId="2a">
    <w:name w:val="2"/>
    <w:basedOn w:val="a1"/>
    <w:next w:val="a3"/>
    <w:qFormat/>
    <w:pPr>
      <w:ind w:left="708"/>
    </w:pPr>
    <w:rPr>
      <w:rFonts w:ascii="CG Times (WN)" w:hAnsi="CG Times (WN)"/>
      <w:sz w:val="24"/>
      <w:lang w:val="de-DE" w:eastAsia="de-DE"/>
    </w:rPr>
  </w:style>
  <w:style w:type="paragraph" w:customStyle="1" w:styleId="CharCharChar1CharCharCharCharCharCharChar">
    <w:name w:val="Char Char Char1 Char Char Char Char Char Char Char"/>
    <w:basedOn w:val="a1"/>
    <w:qFormat/>
    <w:pPr>
      <w:autoSpaceDE w:val="0"/>
      <w:autoSpaceDN w:val="0"/>
    </w:pPr>
    <w:rPr>
      <w:rFonts w:ascii="Tahoma" w:hAnsi="Tahoma"/>
      <w:sz w:val="24"/>
    </w:rPr>
  </w:style>
  <w:style w:type="paragraph" w:customStyle="1" w:styleId="affff0">
    <w:name w:val="目录文字"/>
    <w:basedOn w:val="a1"/>
    <w:qFormat/>
    <w:pPr>
      <w:spacing w:line="480" w:lineRule="auto"/>
    </w:pPr>
    <w:rPr>
      <w:rFonts w:ascii="宋体" w:hAnsi="宋体"/>
      <w:sz w:val="24"/>
    </w:rPr>
  </w:style>
  <w:style w:type="paragraph" w:customStyle="1" w:styleId="CharCharCharCharCharCharCharCharCharCharCharCharCharCharCharCharChar">
    <w:name w:val="Char Char Char Char Char Char Char Char Char Char Char Char Char Char Char Char Char"/>
    <w:basedOn w:val="a1"/>
    <w:qFormat/>
    <w:rPr>
      <w:rFonts w:ascii="仿宋_GB2312" w:eastAsia="仿宋_GB2312" w:hAnsi="宋体"/>
      <w:b/>
      <w:sz w:val="28"/>
      <w:szCs w:val="28"/>
    </w:rPr>
  </w:style>
  <w:style w:type="paragraph" w:customStyle="1" w:styleId="CharChar2">
    <w:name w:val="Char Char2"/>
    <w:basedOn w:val="a1"/>
    <w:qFormat/>
    <w:pPr>
      <w:jc w:val="center"/>
    </w:pPr>
    <w:rPr>
      <w:rFonts w:ascii="宋体"/>
      <w:szCs w:val="21"/>
    </w:rPr>
  </w:style>
  <w:style w:type="paragraph" w:customStyle="1" w:styleId="RobotListItems2">
    <w:name w:val="Robot List Items 2"/>
    <w:basedOn w:val="a1"/>
    <w:qFormat/>
    <w:pPr>
      <w:tabs>
        <w:tab w:val="left" w:pos="1068"/>
      </w:tabs>
      <w:ind w:left="1068" w:hanging="360"/>
    </w:pPr>
    <w:rPr>
      <w:rFonts w:ascii="Arial" w:hAnsi="Arial"/>
      <w:sz w:val="18"/>
      <w:lang w:eastAsia="en-US"/>
    </w:rPr>
  </w:style>
  <w:style w:type="paragraph" w:customStyle="1" w:styleId="2b">
    <w:name w:val="样式2"/>
    <w:basedOn w:val="a1"/>
    <w:qFormat/>
    <w:pPr>
      <w:adjustRightInd w:val="0"/>
      <w:spacing w:line="410" w:lineRule="atLeast"/>
      <w:textAlignment w:val="baseline"/>
    </w:pPr>
  </w:style>
  <w:style w:type="paragraph" w:customStyle="1" w:styleId="CharChar1CharCharCharChar">
    <w:name w:val="Char Char1 Char Char Char Char"/>
    <w:basedOn w:val="a1"/>
    <w:qFormat/>
    <w:rPr>
      <w:rFonts w:eastAsia="楷体_GB2312"/>
      <w:sz w:val="32"/>
    </w:rPr>
  </w:style>
  <w:style w:type="paragraph" w:customStyle="1" w:styleId="1CharCharCharChar">
    <w:name w:val="1 Char Char Char Char"/>
    <w:basedOn w:val="a1"/>
    <w:qFormat/>
    <w:rPr>
      <w:rFonts w:ascii="Tahoma" w:hAnsi="Tahoma"/>
      <w:sz w:val="24"/>
    </w:rPr>
  </w:style>
  <w:style w:type="paragraph" w:customStyle="1" w:styleId="Char14">
    <w:name w:val="Char1"/>
    <w:basedOn w:val="a1"/>
    <w:qFormat/>
    <w:rPr>
      <w:rFonts w:ascii="Tahoma" w:hAnsi="Tahoma"/>
      <w:sz w:val="24"/>
    </w:rPr>
  </w:style>
  <w:style w:type="paragraph" w:customStyle="1" w:styleId="CharCharCharChar">
    <w:name w:val="Char Char Char Char"/>
    <w:basedOn w:val="a1"/>
    <w:qFormat/>
    <w:rPr>
      <w:szCs w:val="24"/>
    </w:rPr>
  </w:style>
  <w:style w:type="paragraph" w:customStyle="1" w:styleId="New">
    <w:name w:val="正文 New"/>
    <w:qFormat/>
    <w:pPr>
      <w:widowControl w:val="0"/>
      <w:jc w:val="both"/>
    </w:pPr>
    <w:rPr>
      <w:kern w:val="2"/>
      <w:sz w:val="21"/>
    </w:rPr>
  </w:style>
  <w:style w:type="character" w:customStyle="1" w:styleId="afc">
    <w:name w:val="尾注文本 字符"/>
    <w:link w:val="afb"/>
    <w:semiHidden/>
    <w:qFormat/>
    <w:locked/>
    <w:rPr>
      <w:rFonts w:eastAsia="??"/>
      <w:color w:val="000000"/>
      <w:sz w:val="24"/>
      <w:szCs w:val="24"/>
    </w:rPr>
  </w:style>
  <w:style w:type="character" w:customStyle="1" w:styleId="Char3">
    <w:name w:val="尾注文本 Char"/>
    <w:semiHidden/>
    <w:qFormat/>
    <w:rPr>
      <w:kern w:val="2"/>
      <w:sz w:val="21"/>
    </w:rPr>
  </w:style>
  <w:style w:type="character" w:customStyle="1" w:styleId="Char4">
    <w:name w:val="签名 Char"/>
    <w:link w:val="1c"/>
    <w:qFormat/>
    <w:locked/>
    <w:rPr>
      <w:rFonts w:ascii="??" w:eastAsia="??" w:hAnsi="??"/>
      <w:color w:val="000000"/>
      <w:sz w:val="24"/>
      <w:lang w:eastAsia="en-US"/>
    </w:rPr>
  </w:style>
  <w:style w:type="paragraph" w:customStyle="1" w:styleId="1c">
    <w:name w:val="签名1"/>
    <w:basedOn w:val="a1"/>
    <w:link w:val="Char4"/>
    <w:qFormat/>
    <w:pPr>
      <w:widowControl/>
      <w:ind w:leftChars="2100" w:left="4410"/>
      <w:jc w:val="left"/>
    </w:pPr>
    <w:rPr>
      <w:rFonts w:ascii="??" w:eastAsia="??" w:hAnsi="??"/>
      <w:color w:val="000000"/>
      <w:kern w:val="0"/>
      <w:sz w:val="24"/>
      <w:lang w:val="zh-CN" w:eastAsia="en-US"/>
    </w:rPr>
  </w:style>
  <w:style w:type="character" w:customStyle="1" w:styleId="Char5">
    <w:name w:val="信息标题 Char"/>
    <w:link w:val="1d"/>
    <w:qFormat/>
    <w:locked/>
    <w:rPr>
      <w:rFonts w:ascii="Arial" w:eastAsia="??" w:hAnsi="Arial" w:cs="Arial"/>
      <w:color w:val="000000"/>
      <w:sz w:val="24"/>
      <w:szCs w:val="24"/>
      <w:shd w:val="pct20" w:color="auto" w:fill="auto"/>
    </w:rPr>
  </w:style>
  <w:style w:type="paragraph" w:customStyle="1" w:styleId="1d">
    <w:name w:val="信息标题1"/>
    <w:basedOn w:val="a1"/>
    <w:link w:val="Char5"/>
    <w:qFormat/>
    <w:pPr>
      <w:pBdr>
        <w:top w:val="single" w:sz="6" w:space="1" w:color="auto"/>
        <w:left w:val="single" w:sz="6" w:space="1" w:color="auto"/>
        <w:bottom w:val="single" w:sz="6" w:space="1" w:color="auto"/>
        <w:right w:val="single" w:sz="6" w:space="1" w:color="auto"/>
      </w:pBdr>
      <w:shd w:val="pct20" w:color="auto" w:fill="auto"/>
      <w:ind w:leftChars="500" w:left="1550" w:hangingChars="500" w:hanging="500"/>
    </w:pPr>
    <w:rPr>
      <w:rFonts w:ascii="Arial" w:eastAsia="??" w:hAnsi="Arial"/>
      <w:color w:val="000000"/>
      <w:kern w:val="0"/>
      <w:sz w:val="24"/>
      <w:szCs w:val="24"/>
      <w:lang w:val="zh-CN"/>
    </w:rPr>
  </w:style>
  <w:style w:type="paragraph" w:customStyle="1" w:styleId="210">
    <w:name w:val="正文首行缩进 21"/>
    <w:basedOn w:val="1e"/>
    <w:qFormat/>
  </w:style>
  <w:style w:type="paragraph" w:customStyle="1" w:styleId="1e">
    <w:name w:val="正文文本缩进1"/>
    <w:basedOn w:val="a1"/>
    <w:qFormat/>
    <w:pPr>
      <w:spacing w:after="120"/>
      <w:ind w:leftChars="200" w:left="420"/>
    </w:pPr>
    <w:rPr>
      <w:rFonts w:ascii="??" w:eastAsia="??" w:hAnsi="??"/>
      <w:color w:val="000000"/>
      <w:kern w:val="0"/>
      <w:sz w:val="20"/>
      <w:szCs w:val="24"/>
    </w:rPr>
  </w:style>
  <w:style w:type="character" w:customStyle="1" w:styleId="Char6">
    <w:name w:val="结束语 Char"/>
    <w:link w:val="1f"/>
    <w:qFormat/>
    <w:locked/>
    <w:rPr>
      <w:rFonts w:ascii="??" w:eastAsia="??" w:hAnsi="??"/>
      <w:color w:val="000000"/>
      <w:sz w:val="24"/>
      <w:lang w:eastAsia="en-US"/>
    </w:rPr>
  </w:style>
  <w:style w:type="paragraph" w:customStyle="1" w:styleId="1f">
    <w:name w:val="结束语1"/>
    <w:basedOn w:val="a1"/>
    <w:link w:val="Char6"/>
    <w:qFormat/>
    <w:pPr>
      <w:widowControl/>
      <w:ind w:leftChars="2100" w:left="4410"/>
      <w:jc w:val="left"/>
    </w:pPr>
    <w:rPr>
      <w:rFonts w:ascii="??" w:eastAsia="??" w:hAnsi="??"/>
      <w:color w:val="000000"/>
      <w:kern w:val="0"/>
      <w:sz w:val="24"/>
      <w:lang w:val="zh-CN" w:eastAsia="en-US"/>
    </w:rPr>
  </w:style>
  <w:style w:type="paragraph" w:customStyle="1" w:styleId="1f0">
    <w:name w:val="正文首行缩进1"/>
    <w:basedOn w:val="af1"/>
    <w:qFormat/>
  </w:style>
  <w:style w:type="paragraph" w:customStyle="1" w:styleId="affff1">
    <w:name w:val="ÕýÎÄ"/>
    <w:qFormat/>
    <w:pPr>
      <w:tabs>
        <w:tab w:val="left" w:pos="630"/>
      </w:tabs>
      <w:overflowPunct w:val="0"/>
      <w:autoSpaceDE w:val="0"/>
      <w:autoSpaceDN w:val="0"/>
      <w:adjustRightInd w:val="0"/>
      <w:spacing w:line="360" w:lineRule="atLeast"/>
      <w:jc w:val="both"/>
    </w:pPr>
    <w:rPr>
      <w:rFonts w:eastAsia="??"/>
      <w:color w:val="000000"/>
      <w:sz w:val="22"/>
      <w:szCs w:val="28"/>
    </w:rPr>
  </w:style>
  <w:style w:type="paragraph" w:customStyle="1" w:styleId="J2">
    <w:name w:val="J2"/>
    <w:qFormat/>
    <w:pPr>
      <w:adjustRightInd w:val="0"/>
      <w:snapToGrid w:val="0"/>
      <w:spacing w:line="360" w:lineRule="auto"/>
      <w:ind w:left="360" w:hanging="360"/>
    </w:pPr>
    <w:rPr>
      <w:rFonts w:eastAsia="??"/>
      <w:b/>
      <w:bCs/>
      <w:color w:val="0000FF"/>
      <w:kern w:val="44"/>
      <w:szCs w:val="21"/>
    </w:rPr>
  </w:style>
  <w:style w:type="paragraph" w:customStyle="1" w:styleId="J1">
    <w:name w:val="J1"/>
    <w:qFormat/>
    <w:pPr>
      <w:adjustRightInd w:val="0"/>
      <w:snapToGrid w:val="0"/>
      <w:ind w:firstLine="413"/>
      <w:jc w:val="both"/>
      <w:outlineLvl w:val="0"/>
    </w:pPr>
    <w:rPr>
      <w:rFonts w:ascii="??" w:eastAsia="??" w:hAnsi="??" w:cs="Arial"/>
      <w:b/>
      <w:color w:val="000000"/>
      <w:sz w:val="28"/>
      <w:szCs w:val="28"/>
    </w:rPr>
  </w:style>
  <w:style w:type="paragraph" w:customStyle="1" w:styleId="affff2">
    <w:name w:val="表格侧编号"/>
    <w:next w:val="a1"/>
    <w:qFormat/>
    <w:pPr>
      <w:widowControl w:val="0"/>
      <w:adjustRightInd w:val="0"/>
      <w:snapToGrid w:val="0"/>
      <w:spacing w:before="40" w:after="20" w:line="240" w:lineRule="atLeast"/>
      <w:jc w:val="center"/>
    </w:pPr>
    <w:rPr>
      <w:rFonts w:ascii="Arial" w:eastAsia="??" w:hAnsi="Arial" w:cs="Arial"/>
      <w:color w:val="000000"/>
      <w:szCs w:val="28"/>
    </w:rPr>
  </w:style>
  <w:style w:type="paragraph" w:customStyle="1" w:styleId="affff3">
    <w:name w:val="潍柴文档正文"/>
    <w:basedOn w:val="a1"/>
    <w:qFormat/>
    <w:pPr>
      <w:spacing w:line="360" w:lineRule="auto"/>
      <w:ind w:firstLineChars="200" w:firstLine="200"/>
    </w:pPr>
    <w:rPr>
      <w:sz w:val="24"/>
      <w:szCs w:val="22"/>
    </w:rPr>
  </w:style>
  <w:style w:type="character" w:customStyle="1" w:styleId="ca-141">
    <w:name w:val="ca-141"/>
    <w:qFormat/>
    <w:rPr>
      <w:rFonts w:ascii="仿宋_GB2312" w:eastAsia="仿宋_GB2312" w:hint="eastAsia"/>
      <w:sz w:val="21"/>
      <w:szCs w:val="21"/>
    </w:rPr>
  </w:style>
  <w:style w:type="paragraph" w:customStyle="1" w:styleId="1f1">
    <w:name w:val="1正文段落"/>
    <w:basedOn w:val="a1"/>
    <w:qFormat/>
    <w:pPr>
      <w:spacing w:line="360" w:lineRule="auto"/>
      <w:ind w:firstLineChars="200" w:firstLine="480"/>
      <w:jc w:val="left"/>
    </w:pPr>
    <w:rPr>
      <w:snapToGrid w:val="0"/>
      <w:kern w:val="0"/>
      <w:sz w:val="24"/>
      <w:szCs w:val="24"/>
    </w:rPr>
  </w:style>
  <w:style w:type="character" w:customStyle="1" w:styleId="NormalCharacter">
    <w:name w:val="NormalCharacter"/>
    <w:qFormat/>
  </w:style>
  <w:style w:type="character" w:customStyle="1" w:styleId="font51">
    <w:name w:val="font51"/>
    <w:basedOn w:val="a4"/>
    <w:uiPriority w:val="99"/>
    <w:qFormat/>
    <w:rPr>
      <w:rFonts w:ascii="Times New Roman" w:hAnsi="Times New Roman" w:cs="Times New Roman"/>
      <w:color w:val="000000"/>
      <w:sz w:val="24"/>
      <w:szCs w:val="24"/>
      <w:u w:val="none"/>
    </w:rPr>
  </w:style>
  <w:style w:type="character" w:customStyle="1" w:styleId="font61">
    <w:name w:val="font61"/>
    <w:basedOn w:val="a4"/>
    <w:uiPriority w:val="99"/>
    <w:qFormat/>
    <w:rPr>
      <w:rFonts w:ascii="宋体" w:eastAsia="宋体" w:hAnsi="宋体" w:cs="宋体"/>
      <w:color w:val="000000"/>
      <w:sz w:val="24"/>
      <w:szCs w:val="24"/>
      <w:u w:val="none"/>
    </w:rPr>
  </w:style>
  <w:style w:type="character" w:customStyle="1" w:styleId="font31">
    <w:name w:val="font31"/>
    <w:basedOn w:val="a4"/>
    <w:qFormat/>
    <w:rPr>
      <w:rFonts w:ascii="微软雅黑" w:eastAsia="微软雅黑" w:hAnsi="微软雅黑" w:cs="微软雅黑" w:hint="eastAsia"/>
      <w:color w:val="000000"/>
      <w:sz w:val="16"/>
      <w:szCs w:val="16"/>
      <w:u w:val="none"/>
    </w:rPr>
  </w:style>
  <w:style w:type="paragraph" w:customStyle="1" w:styleId="a">
    <w:name w:val="（二）级标题"/>
    <w:basedOn w:val="a2"/>
    <w:uiPriority w:val="2"/>
    <w:qFormat/>
    <w:pPr>
      <w:numPr>
        <w:numId w:val="1"/>
      </w:numPr>
      <w:outlineLvl w:val="2"/>
    </w:pPr>
    <w:rPr>
      <w:b/>
    </w:rPr>
  </w:style>
  <w:style w:type="paragraph" w:customStyle="1" w:styleId="affff4">
    <w:name w:val="标书正文格式"/>
    <w:basedOn w:val="a2"/>
    <w:qFormat/>
    <w:pPr>
      <w:ind w:firstLineChars="200" w:firstLine="200"/>
    </w:pPr>
    <w:rPr>
      <w:rFonts w:hAnsi="宋体"/>
      <w:color w:val="000000"/>
      <w:szCs w:val="24"/>
    </w:rPr>
  </w:style>
  <w:style w:type="paragraph" w:customStyle="1" w:styleId="4">
    <w:name w:val="（4）级标题"/>
    <w:basedOn w:val="a2"/>
    <w:uiPriority w:val="8"/>
    <w:qFormat/>
    <w:pPr>
      <w:numPr>
        <w:numId w:val="2"/>
      </w:numPr>
      <w:outlineLvl w:val="4"/>
    </w:pPr>
  </w:style>
  <w:style w:type="paragraph" w:customStyle="1" w:styleId="TableParagraph">
    <w:name w:val="Table Paragraph"/>
    <w:basedOn w:val="a1"/>
    <w:uiPriority w:val="1"/>
    <w:qFormat/>
    <w:rPr>
      <w:rFonts w:ascii="宋体" w:hAnsi="宋体" w:cs="宋体"/>
    </w:rPr>
  </w:style>
  <w:style w:type="table" w:customStyle="1" w:styleId="TableNormal">
    <w:name w:val="Table Normal"/>
    <w:qFormat/>
    <w:tblPr>
      <w:tblCellMar>
        <w:top w:w="0" w:type="dxa"/>
        <w:left w:w="0" w:type="dxa"/>
        <w:bottom w:w="0" w:type="dxa"/>
        <w:right w:w="0" w:type="dxa"/>
      </w:tblCellMar>
    </w:tblPr>
  </w:style>
  <w:style w:type="paragraph" w:customStyle="1" w:styleId="HR">
    <w:name w:val="HR正文表格"/>
    <w:basedOn w:val="a1"/>
    <w:qFormat/>
    <w:pPr>
      <w:spacing w:beforeLines="25" w:afterLines="25" w:line="300" w:lineRule="auto"/>
    </w:pPr>
    <w:rPr>
      <w:szCs w:val="24"/>
    </w:rPr>
  </w:style>
  <w:style w:type="paragraph" w:customStyle="1" w:styleId="a0">
    <w:name w:val="一级标题"/>
    <w:basedOn w:val="a2"/>
    <w:uiPriority w:val="1"/>
    <w:qFormat/>
    <w:pPr>
      <w:numPr>
        <w:numId w:val="3"/>
      </w:numPr>
      <w:ind w:left="420"/>
      <w:outlineLvl w:val="1"/>
    </w:pPr>
    <w:rPr>
      <w:rFonts w:ascii="黑体" w:eastAsia="黑体"/>
      <w:b/>
      <w:bCs/>
      <w:sz w:val="28"/>
    </w:rPr>
  </w:style>
  <w:style w:type="character" w:customStyle="1" w:styleId="font21">
    <w:name w:val="font21"/>
    <w:basedOn w:val="a4"/>
    <w:qFormat/>
    <w:rPr>
      <w:rFonts w:ascii="宋体" w:eastAsia="宋体" w:hAnsi="宋体" w:cs="宋体" w:hint="eastAsia"/>
      <w:color w:val="000000"/>
      <w:sz w:val="24"/>
      <w:szCs w:val="24"/>
      <w:u w:val="none"/>
    </w:rPr>
  </w:style>
  <w:style w:type="character" w:customStyle="1" w:styleId="font11">
    <w:name w:val="font11"/>
    <w:basedOn w:val="a4"/>
    <w:qFormat/>
    <w:rPr>
      <w:rFonts w:ascii="宋体" w:eastAsia="宋体" w:hAnsi="宋体" w:cs="宋体" w:hint="eastAsia"/>
      <w:color w:val="000000"/>
      <w:sz w:val="24"/>
      <w:szCs w:val="24"/>
      <w:u w:val="single"/>
    </w:rPr>
  </w:style>
  <w:style w:type="paragraph" w:customStyle="1" w:styleId="affff5">
    <w:name w:val="首行缩进"/>
    <w:basedOn w:val="a1"/>
    <w:qFormat/>
    <w:pPr>
      <w:spacing w:line="360" w:lineRule="auto"/>
      <w:ind w:firstLineChars="200" w:firstLine="480"/>
    </w:pPr>
    <w:rPr>
      <w:rFonts w:ascii="宋体" w:hAnsi="宋体" w:cs="宋体"/>
      <w:kern w:val="0"/>
      <w:sz w:val="24"/>
    </w:rPr>
  </w:style>
  <w:style w:type="paragraph" w:customStyle="1" w:styleId="affff6">
    <w:name w:val="标书表格"/>
    <w:basedOn w:val="a1"/>
    <w:qFormat/>
    <w:pPr>
      <w:jc w:val="center"/>
    </w:pPr>
    <w:rPr>
      <w:b/>
    </w:rPr>
  </w:style>
  <w:style w:type="paragraph" w:customStyle="1" w:styleId="WPSOffice1">
    <w:name w:val="WPSOffice手动目录 1"/>
    <w:qFormat/>
  </w:style>
  <w:style w:type="paragraph" w:customStyle="1" w:styleId="affff7">
    <w:name w:val="章节"/>
    <w:basedOn w:val="a2"/>
    <w:qFormat/>
    <w:pPr>
      <w:jc w:val="center"/>
      <w:outlineLvl w:val="0"/>
    </w:pPr>
    <w:rPr>
      <w:rFonts w:ascii="黑体" w:eastAsia="黑体"/>
      <w:b/>
      <w:bCs/>
      <w:sz w:val="36"/>
      <w:szCs w:val="36"/>
    </w:rPr>
  </w:style>
  <w:style w:type="paragraph" w:customStyle="1" w:styleId="affff8">
    <w:name w:val="标书正文"/>
    <w:basedOn w:val="a2"/>
    <w:uiPriority w:val="9"/>
    <w:qFormat/>
    <w:pPr>
      <w:jc w:val="left"/>
    </w:pPr>
  </w:style>
  <w:style w:type="paragraph" w:customStyle="1" w:styleId="3">
    <w:name w:val="3级标题"/>
    <w:basedOn w:val="a2"/>
    <w:uiPriority w:val="3"/>
    <w:qFormat/>
    <w:pPr>
      <w:numPr>
        <w:numId w:val="4"/>
      </w:numPr>
      <w:outlineLvl w:val="3"/>
    </w:pPr>
    <w:rPr>
      <w:b/>
    </w:rPr>
  </w:style>
  <w:style w:type="paragraph" w:customStyle="1" w:styleId="TableText">
    <w:name w:val="Table Text"/>
    <w:basedOn w:val="a1"/>
    <w:semiHidden/>
    <w:qFormat/>
    <w:rPr>
      <w:rFonts w:ascii="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caitong.sinotruk.com:8012/" TargetMode="External"/><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ecaitong.sinotruk.com:8012/" TargetMode="External"/><Relationship Id="rId27" Type="http://schemas.openxmlformats.org/officeDocument/2006/relationships/image" Target="media/image14.png"/><Relationship Id="rId30"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1870</Words>
  <Characters>10662</Characters>
  <Application>Microsoft Office Word</Application>
  <DocSecurity>0</DocSecurity>
  <Lines>88</Lines>
  <Paragraphs>25</Paragraphs>
  <ScaleCrop>false</ScaleCrop>
  <Company>微软中国</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dc:title>
  <dc:creator>zhl</dc:creator>
  <cp:lastModifiedBy>李刚</cp:lastModifiedBy>
  <cp:revision>7</cp:revision>
  <cp:lastPrinted>2020-01-08T06:44:00Z</cp:lastPrinted>
  <dcterms:created xsi:type="dcterms:W3CDTF">2026-07-01T09:04:00Z</dcterms:created>
  <dcterms:modified xsi:type="dcterms:W3CDTF">2026-07-02T02:16:00Z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04BAAF0A220849DD94EA6039C9806EA2_13</vt:lpwstr>
  </property>
  <property fmtid="{D5CDD505-2E9C-101B-9397-08002B2CF9AE}" pid="5" name="KSOTemplateDocerSaveRecord">
    <vt:lpwstr>eyJoZGlkIjoiOGFjYjAwZTgyYzZmZjY5NzBkZWViNzgyNzdhYTExMjgiLCJ1c2VySWQiOiIxMzA5MzA4MTA2In0=</vt:lpwstr>
  </property>
</Properties>
</file>